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695" w:rsidRDefault="00CD3695" w:rsidP="00F42C7C">
      <w:pPr>
        <w:pStyle w:val="1"/>
        <w:spacing w:before="71"/>
        <w:ind w:right="290"/>
        <w:rPr>
          <w:sz w:val="28"/>
        </w:rPr>
      </w:pPr>
      <w:r w:rsidRPr="00CD3695">
        <w:rPr>
          <w:noProof/>
          <w:sz w:val="28"/>
          <w:lang w:eastAsia="ru-RU"/>
        </w:rPr>
        <w:drawing>
          <wp:inline distT="0" distB="0" distL="0" distR="0">
            <wp:extent cx="6758940" cy="10058400"/>
            <wp:effectExtent l="0" t="0" r="3810" b="0"/>
            <wp:docPr id="5" name="Рисунок 5" descr="C:\черная флешка\ВОСПИТАТЕЛЬНАЯ РАБОТА\Программа воспитания\23-24\Программа внеур.деят. 23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черная флешка\ВОСПИТАТЕЛЬНАЯ РАБОТА\Программа воспитания\23-24\Программа внеур.деят. 23-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94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A37" w:rsidRDefault="00F42C7C">
      <w:pPr>
        <w:pStyle w:val="1"/>
        <w:spacing w:before="71"/>
        <w:ind w:right="290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rPr>
          <w:spacing w:val="-2"/>
        </w:rPr>
        <w:t>записка</w:t>
      </w:r>
    </w:p>
    <w:p w:rsidR="00FF3A37" w:rsidRDefault="00F42C7C">
      <w:pPr>
        <w:pStyle w:val="a3"/>
        <w:spacing w:before="271"/>
        <w:ind w:right="685" w:firstLine="420"/>
        <w:jc w:val="both"/>
      </w:pPr>
      <w:r>
        <w:t>Внеурочная деятельность является составной частью учебно-воспитательного процесса и одной из форм организации свободного времени учащихся. Внеурочная деятельность понимается</w:t>
      </w:r>
      <w:r>
        <w:rPr>
          <w:spacing w:val="-2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преимущественно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организуемая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внеурочное</w:t>
      </w:r>
      <w:r>
        <w:rPr>
          <w:spacing w:val="-1"/>
        </w:rPr>
        <w:t xml:space="preserve"> </w:t>
      </w:r>
      <w:r>
        <w:t>время для удовлетворения потребностей учащихся в содержательном досуге, их участии в</w:t>
      </w:r>
      <w:r>
        <w:rPr>
          <w:spacing w:val="40"/>
        </w:rPr>
        <w:t xml:space="preserve"> </w:t>
      </w:r>
      <w:r>
        <w:t>самоуправлении и общественно полезной деятельности.</w:t>
      </w:r>
    </w:p>
    <w:p w:rsidR="00FF3A37" w:rsidRDefault="00F42C7C">
      <w:pPr>
        <w:pStyle w:val="a3"/>
        <w:spacing w:before="1"/>
        <w:ind w:right="691"/>
        <w:jc w:val="both"/>
      </w:pPr>
      <w:r>
        <w:t xml:space="preserve">Настоящая программа создает условия для социального, культурного и профессионального самоопределения, творческой самореализации личности </w:t>
      </w:r>
      <w:proofErr w:type="spellStart"/>
      <w:r>
        <w:t>ребѐнка</w:t>
      </w:r>
      <w:proofErr w:type="spellEnd"/>
      <w:r>
        <w:t xml:space="preserve">, </w:t>
      </w:r>
      <w:proofErr w:type="spellStart"/>
      <w:r>
        <w:t>еѐ</w:t>
      </w:r>
      <w:proofErr w:type="spellEnd"/>
      <w:r>
        <w:t xml:space="preserve"> интеграции в системе мировой и отечественной культуры.</w:t>
      </w:r>
    </w:p>
    <w:p w:rsidR="00FF3A37" w:rsidRDefault="00F42C7C">
      <w:pPr>
        <w:pStyle w:val="a3"/>
        <w:ind w:right="687"/>
        <w:jc w:val="both"/>
      </w:pPr>
      <w:r>
        <w:t xml:space="preserve">Программа педагогически целесообразна, так как способствует более разностороннему раскрытию индивидуальных способностей ребенка, которые не всегда </w:t>
      </w:r>
      <w:proofErr w:type="spellStart"/>
      <w:r>
        <w:t>удаѐтся</w:t>
      </w:r>
      <w:proofErr w:type="spellEnd"/>
      <w:r>
        <w:t xml:space="preserve">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</w:t>
      </w:r>
      <w:proofErr w:type="spellStart"/>
      <w:r>
        <w:t>своѐ</w:t>
      </w:r>
      <w:proofErr w:type="spellEnd"/>
      <w:r>
        <w:t xml:space="preserve">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</w:t>
      </w:r>
      <w:proofErr w:type="spellStart"/>
      <w:r>
        <w:t>определѐнном</w:t>
      </w:r>
      <w:proofErr w:type="spellEnd"/>
      <w:r>
        <w:t xml:space="preserve"> аспекте, что в своей совокупности </w:t>
      </w:r>
      <w:proofErr w:type="spellStart"/>
      <w:r>
        <w:t>даѐт</w:t>
      </w:r>
      <w:proofErr w:type="spellEnd"/>
      <w:r>
        <w:t xml:space="preserve"> большой воспитательный эффект.</w:t>
      </w:r>
    </w:p>
    <w:p w:rsidR="00FF3A37" w:rsidRDefault="00F42C7C">
      <w:pPr>
        <w:pStyle w:val="a3"/>
        <w:ind w:right="683"/>
        <w:jc w:val="both"/>
      </w:pPr>
      <w:r>
        <w:t>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</w:t>
      </w:r>
      <w:r>
        <w:rPr>
          <w:spacing w:val="40"/>
        </w:rPr>
        <w:t xml:space="preserve"> </w:t>
      </w:r>
      <w:r>
        <w:t>нашего общества являются: формирование у обучающихся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FF3A37" w:rsidRDefault="00F42C7C">
      <w:pPr>
        <w:pStyle w:val="a3"/>
        <w:spacing w:before="1"/>
        <w:ind w:right="686"/>
        <w:jc w:val="both"/>
      </w:pPr>
      <w:r>
        <w:t>Проблема использования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младших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</w:t>
      </w:r>
    </w:p>
    <w:p w:rsidR="00FF3A37" w:rsidRDefault="00F42C7C">
      <w:pPr>
        <w:pStyle w:val="a3"/>
        <w:ind w:right="692"/>
        <w:jc w:val="both"/>
      </w:pPr>
      <w:r>
        <w:t>Правильно</w:t>
      </w:r>
      <w:r>
        <w:rPr>
          <w:spacing w:val="-1"/>
        </w:rPr>
        <w:t xml:space="preserve"> </w:t>
      </w:r>
      <w:r>
        <w:t>организованная</w:t>
      </w:r>
      <w:r>
        <w:rPr>
          <w:spacing w:val="-1"/>
        </w:rPr>
        <w:t xml:space="preserve"> </w:t>
      </w:r>
      <w:r>
        <w:t>система внеурочной деятельности представляет</w:t>
      </w:r>
      <w:r>
        <w:rPr>
          <w:spacing w:val="-1"/>
        </w:rPr>
        <w:t xml:space="preserve"> </w:t>
      </w:r>
      <w:r>
        <w:t>собой ту</w:t>
      </w:r>
      <w:r>
        <w:rPr>
          <w:spacing w:val="-6"/>
        </w:rPr>
        <w:t xml:space="preserve"> </w:t>
      </w:r>
      <w:r>
        <w:t>сферу,</w:t>
      </w:r>
      <w:r>
        <w:rPr>
          <w:spacing w:val="-1"/>
        </w:rPr>
        <w:t xml:space="preserve"> </w:t>
      </w:r>
      <w:r>
        <w:t>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</w:t>
      </w:r>
    </w:p>
    <w:p w:rsidR="00FF3A37" w:rsidRDefault="00F42C7C">
      <w:pPr>
        <w:pStyle w:val="a3"/>
        <w:tabs>
          <w:tab w:val="left" w:pos="2623"/>
          <w:tab w:val="left" w:pos="3244"/>
          <w:tab w:val="left" w:pos="4181"/>
          <w:tab w:val="left" w:pos="6002"/>
          <w:tab w:val="left" w:pos="6746"/>
          <w:tab w:val="left" w:pos="7132"/>
          <w:tab w:val="left" w:pos="8109"/>
          <w:tab w:val="left" w:pos="8400"/>
          <w:tab w:val="left" w:pos="9601"/>
        </w:tabs>
        <w:ind w:right="689"/>
        <w:jc w:val="right"/>
      </w:pPr>
      <w:r>
        <w:t>Часы,</w:t>
      </w:r>
      <w:r>
        <w:rPr>
          <w:spacing w:val="77"/>
        </w:rPr>
        <w:t xml:space="preserve"> </w:t>
      </w:r>
      <w:r>
        <w:t>отводимые</w:t>
      </w:r>
      <w:r>
        <w:rPr>
          <w:spacing w:val="77"/>
        </w:rPr>
        <w:t xml:space="preserve"> </w:t>
      </w:r>
      <w:r>
        <w:t>на</w:t>
      </w:r>
      <w:r>
        <w:rPr>
          <w:spacing w:val="79"/>
        </w:rPr>
        <w:t xml:space="preserve"> </w:t>
      </w:r>
      <w:r>
        <w:t>внеурочную</w:t>
      </w:r>
      <w:r>
        <w:rPr>
          <w:spacing w:val="78"/>
        </w:rPr>
        <w:t xml:space="preserve"> </w:t>
      </w:r>
      <w:r>
        <w:t>деятельность,</w:t>
      </w:r>
      <w:r>
        <w:rPr>
          <w:spacing w:val="78"/>
        </w:rPr>
        <w:t xml:space="preserve"> </w:t>
      </w:r>
      <w:r>
        <w:t>используются</w:t>
      </w:r>
      <w:r>
        <w:rPr>
          <w:spacing w:val="78"/>
        </w:rPr>
        <w:t xml:space="preserve"> </w:t>
      </w:r>
      <w:r>
        <w:t>по</w:t>
      </w:r>
      <w:r>
        <w:rPr>
          <w:spacing w:val="78"/>
        </w:rPr>
        <w:t xml:space="preserve"> </w:t>
      </w:r>
      <w:r>
        <w:t>желанию</w:t>
      </w:r>
      <w:r>
        <w:rPr>
          <w:spacing w:val="80"/>
        </w:rPr>
        <w:t xml:space="preserve"> </w:t>
      </w:r>
      <w:r>
        <w:t>учащихся</w:t>
      </w:r>
      <w:r>
        <w:rPr>
          <w:spacing w:val="78"/>
        </w:rPr>
        <w:t xml:space="preserve"> </w:t>
      </w:r>
      <w:r>
        <w:t>и направлены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реализацию</w:t>
      </w:r>
      <w:r>
        <w:rPr>
          <w:spacing w:val="40"/>
        </w:rPr>
        <w:t xml:space="preserve"> </w:t>
      </w:r>
      <w:r>
        <w:t>различных</w:t>
      </w:r>
      <w:r>
        <w:rPr>
          <w:spacing w:val="40"/>
        </w:rPr>
        <w:t xml:space="preserve"> </w:t>
      </w:r>
      <w:r>
        <w:t>форм</w:t>
      </w:r>
      <w:r>
        <w:rPr>
          <w:spacing w:val="40"/>
        </w:rPr>
        <w:t xml:space="preserve"> </w:t>
      </w:r>
      <w:r>
        <w:t>ее</w:t>
      </w:r>
      <w:r>
        <w:rPr>
          <w:spacing w:val="40"/>
        </w:rPr>
        <w:t xml:space="preserve"> </w:t>
      </w:r>
      <w:r>
        <w:t>организации,</w:t>
      </w:r>
      <w:r>
        <w:rPr>
          <w:spacing w:val="40"/>
        </w:rPr>
        <w:t xml:space="preserve"> </w:t>
      </w:r>
      <w:r>
        <w:t>отличных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урочной</w:t>
      </w:r>
      <w:r>
        <w:rPr>
          <w:spacing w:val="40"/>
        </w:rPr>
        <w:t xml:space="preserve"> </w:t>
      </w:r>
      <w:r>
        <w:t>системы обучения.</w:t>
      </w:r>
      <w:r>
        <w:rPr>
          <w:spacing w:val="80"/>
          <w:w w:val="150"/>
        </w:rPr>
        <w:t xml:space="preserve"> </w:t>
      </w:r>
      <w:r>
        <w:t>Занятия</w:t>
      </w:r>
      <w:r>
        <w:rPr>
          <w:spacing w:val="80"/>
          <w:w w:val="150"/>
        </w:rPr>
        <w:t xml:space="preserve"> </w:t>
      </w:r>
      <w:r>
        <w:t>проводятся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форме:</w:t>
      </w:r>
      <w:r>
        <w:rPr>
          <w:spacing w:val="80"/>
          <w:w w:val="150"/>
        </w:rPr>
        <w:t xml:space="preserve"> </w:t>
      </w:r>
      <w:r>
        <w:t>экскурсий,</w:t>
      </w:r>
      <w:r>
        <w:rPr>
          <w:spacing w:val="80"/>
          <w:w w:val="150"/>
        </w:rPr>
        <w:t xml:space="preserve"> </w:t>
      </w:r>
      <w:r>
        <w:t>кружков,</w:t>
      </w:r>
      <w:r>
        <w:rPr>
          <w:spacing w:val="80"/>
          <w:w w:val="150"/>
        </w:rPr>
        <w:t xml:space="preserve"> </w:t>
      </w:r>
      <w:r>
        <w:t>секций,</w:t>
      </w:r>
      <w:r>
        <w:rPr>
          <w:spacing w:val="80"/>
          <w:w w:val="150"/>
        </w:rPr>
        <w:t xml:space="preserve"> </w:t>
      </w:r>
      <w:r>
        <w:t>круглых</w:t>
      </w:r>
      <w:r>
        <w:rPr>
          <w:spacing w:val="80"/>
          <w:w w:val="150"/>
        </w:rPr>
        <w:t xml:space="preserve"> </w:t>
      </w:r>
      <w:r>
        <w:t>столов, конференций,</w:t>
      </w:r>
      <w:r>
        <w:rPr>
          <w:spacing w:val="-3"/>
        </w:rPr>
        <w:t xml:space="preserve"> </w:t>
      </w:r>
      <w:r>
        <w:t>диспутов,</w:t>
      </w:r>
      <w:r>
        <w:rPr>
          <w:spacing w:val="-3"/>
        </w:rPr>
        <w:t xml:space="preserve"> </w:t>
      </w:r>
      <w:r>
        <w:t>КВН,</w:t>
      </w:r>
      <w:r>
        <w:rPr>
          <w:spacing w:val="-4"/>
        </w:rPr>
        <w:t xml:space="preserve"> </w:t>
      </w:r>
      <w:r>
        <w:t>викторин,</w:t>
      </w:r>
      <w:r>
        <w:rPr>
          <w:spacing w:val="-5"/>
        </w:rPr>
        <w:t xml:space="preserve"> </w:t>
      </w:r>
      <w:r>
        <w:t>праздничных</w:t>
      </w:r>
      <w:r>
        <w:rPr>
          <w:spacing w:val="-1"/>
        </w:rPr>
        <w:t xml:space="preserve"> </w:t>
      </w:r>
      <w:r>
        <w:t>мероприятий,</w:t>
      </w:r>
      <w:r>
        <w:rPr>
          <w:spacing w:val="-3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часов,</w:t>
      </w:r>
      <w:r>
        <w:rPr>
          <w:spacing w:val="-4"/>
        </w:rPr>
        <w:t xml:space="preserve"> </w:t>
      </w:r>
      <w:r>
        <w:t>школьных научных обществ, олимпиад, соревнований,</w:t>
      </w:r>
      <w:r>
        <w:rPr>
          <w:spacing w:val="-2"/>
        </w:rPr>
        <w:t xml:space="preserve"> </w:t>
      </w:r>
      <w:r>
        <w:t>поисковых и научных исследований и</w:t>
      </w:r>
      <w:r>
        <w:rPr>
          <w:spacing w:val="-1"/>
        </w:rPr>
        <w:t xml:space="preserve"> </w:t>
      </w:r>
      <w:r>
        <w:t>т.д. Посещая кружки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секции,</w:t>
      </w:r>
      <w:r>
        <w:rPr>
          <w:spacing w:val="80"/>
          <w:w w:val="150"/>
        </w:rPr>
        <w:t xml:space="preserve"> </w:t>
      </w:r>
      <w:r>
        <w:t>учащиеся</w:t>
      </w:r>
      <w:r>
        <w:rPr>
          <w:spacing w:val="80"/>
          <w:w w:val="150"/>
        </w:rPr>
        <w:t xml:space="preserve"> </w:t>
      </w:r>
      <w:r>
        <w:t>прекрасно</w:t>
      </w:r>
      <w:r>
        <w:rPr>
          <w:spacing w:val="80"/>
          <w:w w:val="150"/>
        </w:rPr>
        <w:t xml:space="preserve"> </w:t>
      </w:r>
      <w:r>
        <w:t>адаптируются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среде</w:t>
      </w:r>
      <w:r>
        <w:rPr>
          <w:spacing w:val="80"/>
          <w:w w:val="150"/>
        </w:rPr>
        <w:t xml:space="preserve"> </w:t>
      </w:r>
      <w:r>
        <w:t>сверстников,</w:t>
      </w:r>
      <w:r>
        <w:rPr>
          <w:spacing w:val="80"/>
          <w:w w:val="150"/>
        </w:rPr>
        <w:t xml:space="preserve"> </w:t>
      </w:r>
      <w:r>
        <w:t>благодаря индивидуальной работе руководителя, глубже изучается материал.</w:t>
      </w:r>
      <w:r>
        <w:tab/>
        <w:t>На</w:t>
      </w:r>
      <w:r>
        <w:rPr>
          <w:spacing w:val="-15"/>
        </w:rPr>
        <w:t xml:space="preserve"> </w:t>
      </w:r>
      <w:r>
        <w:t>занятиях</w:t>
      </w:r>
      <w:r>
        <w:rPr>
          <w:spacing w:val="-15"/>
        </w:rPr>
        <w:t xml:space="preserve"> </w:t>
      </w:r>
      <w:r>
        <w:t>руководители стараются</w:t>
      </w:r>
      <w:r>
        <w:rPr>
          <w:spacing w:val="80"/>
          <w:w w:val="150"/>
        </w:rPr>
        <w:t xml:space="preserve"> </w:t>
      </w:r>
      <w:r>
        <w:t>раскрыть</w:t>
      </w:r>
      <w:r>
        <w:rPr>
          <w:spacing w:val="80"/>
          <w:w w:val="150"/>
        </w:rPr>
        <w:t xml:space="preserve"> </w:t>
      </w:r>
      <w:r>
        <w:t>у</w:t>
      </w:r>
      <w:r>
        <w:rPr>
          <w:spacing w:val="80"/>
          <w:w w:val="150"/>
        </w:rPr>
        <w:t xml:space="preserve"> </w:t>
      </w:r>
      <w:r>
        <w:t>учащихся</w:t>
      </w:r>
      <w:r>
        <w:rPr>
          <w:spacing w:val="80"/>
          <w:w w:val="150"/>
        </w:rPr>
        <w:t xml:space="preserve"> </w:t>
      </w:r>
      <w:r>
        <w:t>такие</w:t>
      </w:r>
      <w:r>
        <w:rPr>
          <w:spacing w:val="80"/>
          <w:w w:val="150"/>
        </w:rPr>
        <w:t xml:space="preserve"> </w:t>
      </w:r>
      <w:r>
        <w:t>способности,</w:t>
      </w:r>
      <w:r>
        <w:rPr>
          <w:spacing w:val="80"/>
          <w:w w:val="150"/>
        </w:rPr>
        <w:t xml:space="preserve"> </w:t>
      </w:r>
      <w:r>
        <w:t>как</w:t>
      </w:r>
      <w:r>
        <w:rPr>
          <w:spacing w:val="80"/>
          <w:w w:val="150"/>
        </w:rPr>
        <w:t xml:space="preserve"> </w:t>
      </w:r>
      <w:r>
        <w:t>организаторские,</w:t>
      </w:r>
      <w:r>
        <w:rPr>
          <w:spacing w:val="80"/>
          <w:w w:val="150"/>
        </w:rPr>
        <w:t xml:space="preserve"> </w:t>
      </w:r>
      <w:r>
        <w:t xml:space="preserve">творческие, </w:t>
      </w:r>
      <w:proofErr w:type="gramStart"/>
      <w:r>
        <w:rPr>
          <w:spacing w:val="-2"/>
        </w:rPr>
        <w:t>музыкальные,</w:t>
      </w:r>
      <w:r>
        <w:tab/>
      </w:r>
      <w:proofErr w:type="gramEnd"/>
      <w:r>
        <w:rPr>
          <w:spacing w:val="-4"/>
        </w:rPr>
        <w:t>что</w:t>
      </w:r>
      <w:r>
        <w:tab/>
      </w:r>
      <w:r>
        <w:rPr>
          <w:spacing w:val="-2"/>
        </w:rPr>
        <w:t>играет</w:t>
      </w:r>
      <w:r>
        <w:tab/>
      </w:r>
      <w:r>
        <w:rPr>
          <w:spacing w:val="-2"/>
        </w:rPr>
        <w:t>немаловажную</w:t>
      </w:r>
      <w:r>
        <w:tab/>
      </w:r>
      <w:r>
        <w:rPr>
          <w:spacing w:val="-4"/>
        </w:rPr>
        <w:t>роль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духовном</w:t>
      </w:r>
      <w:r>
        <w:tab/>
      </w:r>
      <w:r>
        <w:rPr>
          <w:spacing w:val="-2"/>
        </w:rPr>
        <w:t>развитии</w:t>
      </w:r>
      <w:r>
        <w:tab/>
      </w:r>
      <w:r>
        <w:rPr>
          <w:spacing w:val="-2"/>
        </w:rPr>
        <w:t xml:space="preserve">подростков. </w:t>
      </w:r>
      <w:r>
        <w:t>Внеурочные</w:t>
      </w:r>
      <w:r>
        <w:rPr>
          <w:spacing w:val="80"/>
        </w:rPr>
        <w:t xml:space="preserve"> </w:t>
      </w:r>
      <w:r>
        <w:t>занятия</w:t>
      </w:r>
      <w:r>
        <w:rPr>
          <w:spacing w:val="80"/>
        </w:rPr>
        <w:t xml:space="preserve"> </w:t>
      </w:r>
      <w:r>
        <w:t>направлены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каждого</w:t>
      </w:r>
      <w:r>
        <w:rPr>
          <w:spacing w:val="80"/>
        </w:rPr>
        <w:t xml:space="preserve"> </w:t>
      </w:r>
      <w:r>
        <w:t>ученика,</w:t>
      </w:r>
      <w:r>
        <w:rPr>
          <w:spacing w:val="80"/>
        </w:rPr>
        <w:t xml:space="preserve"> </w:t>
      </w:r>
      <w:r>
        <w:t>чтобы</w:t>
      </w:r>
      <w:r>
        <w:rPr>
          <w:spacing w:val="80"/>
        </w:rPr>
        <w:t xml:space="preserve"> </w:t>
      </w:r>
      <w:r>
        <w:t>он</w:t>
      </w:r>
      <w:r>
        <w:rPr>
          <w:spacing w:val="80"/>
        </w:rPr>
        <w:t xml:space="preserve"> </w:t>
      </w:r>
      <w:r>
        <w:t>мог</w:t>
      </w:r>
      <w:r>
        <w:rPr>
          <w:spacing w:val="80"/>
        </w:rPr>
        <w:t xml:space="preserve"> </w:t>
      </w:r>
      <w:r>
        <w:t>ощутить</w:t>
      </w:r>
      <w:r>
        <w:rPr>
          <w:spacing w:val="80"/>
        </w:rPr>
        <w:t xml:space="preserve"> </w:t>
      </w:r>
      <w:r>
        <w:t>свою</w:t>
      </w:r>
      <w:r>
        <w:rPr>
          <w:spacing w:val="80"/>
          <w:w w:val="150"/>
        </w:rPr>
        <w:t xml:space="preserve"> </w:t>
      </w:r>
      <w:r>
        <w:t>уникальность и востребованность. Для внеурочной деятельности обучающихся и организации дополнительного</w:t>
      </w:r>
      <w:r>
        <w:rPr>
          <w:spacing w:val="31"/>
        </w:rPr>
        <w:t xml:space="preserve"> </w:t>
      </w:r>
      <w:r>
        <w:t>образования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школе</w:t>
      </w:r>
      <w:r>
        <w:rPr>
          <w:spacing w:val="32"/>
        </w:rPr>
        <w:t xml:space="preserve"> </w:t>
      </w:r>
      <w:r>
        <w:t>создаются</w:t>
      </w:r>
      <w:r>
        <w:rPr>
          <w:spacing w:val="34"/>
        </w:rPr>
        <w:t xml:space="preserve"> </w:t>
      </w:r>
      <w:r>
        <w:t>необходимые</w:t>
      </w:r>
      <w:r>
        <w:rPr>
          <w:spacing w:val="34"/>
        </w:rPr>
        <w:t xml:space="preserve"> </w:t>
      </w:r>
      <w:r>
        <w:t>условия.</w:t>
      </w:r>
      <w:r>
        <w:rPr>
          <w:spacing w:val="34"/>
        </w:rPr>
        <w:t xml:space="preserve"> </w:t>
      </w:r>
      <w:r>
        <w:t>Вся</w:t>
      </w:r>
      <w:r>
        <w:rPr>
          <w:spacing w:val="34"/>
        </w:rPr>
        <w:t xml:space="preserve"> </w:t>
      </w:r>
      <w:r>
        <w:t>система</w:t>
      </w:r>
      <w:r>
        <w:rPr>
          <w:spacing w:val="33"/>
        </w:rPr>
        <w:t xml:space="preserve"> </w:t>
      </w:r>
      <w:r>
        <w:rPr>
          <w:spacing w:val="-2"/>
        </w:rPr>
        <w:t>работы</w:t>
      </w:r>
    </w:p>
    <w:p w:rsidR="00FF3A37" w:rsidRDefault="00F42C7C">
      <w:pPr>
        <w:pStyle w:val="a3"/>
        <w:spacing w:before="1"/>
        <w:ind w:firstLine="0"/>
      </w:pPr>
      <w:r>
        <w:t>школы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данному</w:t>
      </w:r>
      <w:r>
        <w:rPr>
          <w:spacing w:val="-10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призвана</w:t>
      </w:r>
      <w:r>
        <w:rPr>
          <w:spacing w:val="-3"/>
        </w:rPr>
        <w:t xml:space="preserve"> </w:t>
      </w:r>
      <w:r>
        <w:t>предоставить</w:t>
      </w:r>
      <w:r>
        <w:rPr>
          <w:spacing w:val="-2"/>
        </w:rPr>
        <w:t xml:space="preserve"> возможность: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9" w:firstLine="283"/>
        <w:rPr>
          <w:rFonts w:ascii="Symbol" w:hAnsi="Symbol"/>
          <w:sz w:val="20"/>
        </w:rPr>
      </w:pPr>
      <w:r>
        <w:rPr>
          <w:sz w:val="24"/>
        </w:rPr>
        <w:t>свободного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6"/>
          <w:sz w:val="24"/>
        </w:rPr>
        <w:t xml:space="preserve"> </w:t>
      </w:r>
      <w:r>
        <w:rPr>
          <w:sz w:val="24"/>
        </w:rPr>
        <w:t>близки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природе, отвечают их внутренним потребностям;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3" w:firstLine="283"/>
        <w:rPr>
          <w:rFonts w:ascii="Symbol" w:hAnsi="Symbol"/>
          <w:sz w:val="20"/>
        </w:rPr>
      </w:pPr>
      <w:r>
        <w:rPr>
          <w:sz w:val="24"/>
        </w:rPr>
        <w:t>помогают удовлетворить образовательные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запросы, почувствовать себя успешным, реализовать и развить свои таланты, способности;</w:t>
      </w:r>
    </w:p>
    <w:p w:rsidR="00FF3A37" w:rsidRDefault="00FF3A37">
      <w:pPr>
        <w:rPr>
          <w:rFonts w:ascii="Symbol" w:hAnsi="Symbol"/>
          <w:sz w:val="20"/>
        </w:rPr>
        <w:sectPr w:rsidR="00FF3A37">
          <w:pgSz w:w="11910" w:h="16840"/>
          <w:pgMar w:top="1040" w:right="160" w:bottom="280" w:left="220" w:header="720" w:footer="720" w:gutter="0"/>
          <w:cols w:space="720"/>
        </w:sectPr>
      </w:pP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before="66"/>
        <w:ind w:right="692" w:firstLine="283"/>
        <w:jc w:val="both"/>
        <w:rPr>
          <w:rFonts w:ascii="Symbol" w:hAnsi="Symbol"/>
          <w:sz w:val="20"/>
        </w:rPr>
      </w:pPr>
      <w:r>
        <w:rPr>
          <w:sz w:val="24"/>
        </w:rPr>
        <w:lastRenderedPageBreak/>
        <w:t>стать активным в решении жизненных и социальных проблем, уметь нести ответственность за свой выбор;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6" w:firstLine="283"/>
        <w:jc w:val="both"/>
        <w:rPr>
          <w:rFonts w:ascii="Symbol" w:hAnsi="Symbol"/>
          <w:sz w:val="20"/>
        </w:rPr>
      </w:pPr>
      <w:r>
        <w:rPr>
          <w:sz w:val="24"/>
        </w:rPr>
        <w:t>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</w:t>
      </w:r>
    </w:p>
    <w:p w:rsidR="00FF3A37" w:rsidRDefault="00F42C7C">
      <w:pPr>
        <w:pStyle w:val="a3"/>
        <w:ind w:right="691"/>
        <w:jc w:val="both"/>
      </w:pPr>
      <w:r>
        <w:t xml:space="preserve">В современных условиях </w:t>
      </w:r>
      <w:proofErr w:type="spellStart"/>
      <w:r>
        <w:t>всѐ</w:t>
      </w:r>
      <w:proofErr w:type="spellEnd"/>
      <w:r>
        <w:t xml:space="preserve">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ребѐнка</w:t>
      </w:r>
      <w:proofErr w:type="spellEnd"/>
      <w:r>
        <w:rPr>
          <w:spacing w:val="-2"/>
          <w:sz w:val="24"/>
        </w:rPr>
        <w:t>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привитие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аккуратности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принадлежностями;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сохранение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учению;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интегрирование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усилий учителя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before="1"/>
        <w:ind w:left="2201" w:hanging="1003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конкурсам</w:t>
      </w:r>
      <w:r>
        <w:rPr>
          <w:spacing w:val="-5"/>
          <w:sz w:val="24"/>
        </w:rPr>
        <w:t xml:space="preserve"> </w:t>
      </w:r>
      <w:r>
        <w:rPr>
          <w:sz w:val="24"/>
        </w:rPr>
        <w:t>вне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FF3A37" w:rsidRDefault="00FF3A37">
      <w:pPr>
        <w:pStyle w:val="a3"/>
        <w:spacing w:before="2"/>
        <w:ind w:left="0" w:firstLine="0"/>
      </w:pPr>
    </w:p>
    <w:p w:rsidR="00FF3A37" w:rsidRDefault="00F42C7C">
      <w:pPr>
        <w:pStyle w:val="a3"/>
        <w:ind w:right="691"/>
        <w:jc w:val="both"/>
      </w:pPr>
      <w:r>
        <w:t xml:space="preserve">В процессе формирования личности, воспитание, как целостное воздействие на человека играет </w:t>
      </w:r>
      <w:proofErr w:type="spellStart"/>
      <w:r>
        <w:t>определѐнную</w:t>
      </w:r>
      <w:proofErr w:type="spellEnd"/>
      <w:r>
        <w:t xml:space="preserve">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</w:t>
      </w:r>
      <w:proofErr w:type="spellStart"/>
      <w:r>
        <w:t>счѐте</w:t>
      </w:r>
      <w:proofErr w:type="spellEnd"/>
      <w:r>
        <w:t xml:space="preserve">, состояние общественного сознания и общественной </w:t>
      </w:r>
      <w:r>
        <w:rPr>
          <w:spacing w:val="-2"/>
        </w:rPr>
        <w:t>жизни.</w:t>
      </w:r>
    </w:p>
    <w:p w:rsidR="00FF3A37" w:rsidRDefault="00F42C7C">
      <w:pPr>
        <w:pStyle w:val="a3"/>
        <w:spacing w:before="1"/>
        <w:ind w:right="691"/>
        <w:jc w:val="both"/>
      </w:pPr>
      <w:r>
        <w:t>Образовательным учреждением гарантируется использование воспитательного потенциала основных и дополнительных образовательных программ и включение обучающихся в разнообразную, соответствующую их возрастным и индивидуальным особенностям деятельность, направленную на формирование у детей: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гражданственности,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человека;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социальной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активности;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3" w:firstLine="283"/>
        <w:jc w:val="both"/>
        <w:rPr>
          <w:rFonts w:ascii="Symbol" w:hAnsi="Symbol"/>
          <w:sz w:val="20"/>
        </w:rPr>
      </w:pPr>
      <w:r>
        <w:rPr>
          <w:sz w:val="24"/>
        </w:rPr>
        <w:t>представлений о нравственности и опыте взаимодействия со сверстниками и взрослыми в соответствии с общепринятыми нравственными нормами;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2"/>
          <w:sz w:val="24"/>
        </w:rPr>
        <w:t xml:space="preserve"> ценностей;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8" w:firstLine="283"/>
        <w:jc w:val="both"/>
        <w:rPr>
          <w:rFonts w:ascii="Symbol" w:hAnsi="Symbol"/>
          <w:sz w:val="20"/>
        </w:rPr>
      </w:pPr>
      <w:r>
        <w:rPr>
          <w:sz w:val="24"/>
        </w:rPr>
        <w:t>трудолюбия, готовности к осознанному выбору будущей профессии, стремления к профессионализму, конкурентоспособности;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3" w:firstLine="283"/>
        <w:jc w:val="both"/>
        <w:rPr>
          <w:rFonts w:ascii="Symbol" w:hAnsi="Symbol"/>
          <w:sz w:val="20"/>
        </w:rPr>
      </w:pPr>
      <w:r>
        <w:rPr>
          <w:sz w:val="24"/>
        </w:rPr>
        <w:t>экологической культуры, предполагающей ценностное отношение к природе, людям, собственному здоровью;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3" w:firstLine="283"/>
        <w:jc w:val="both"/>
        <w:rPr>
          <w:rFonts w:ascii="Symbol" w:hAnsi="Symbol"/>
          <w:sz w:val="20"/>
        </w:rPr>
      </w:pPr>
      <w:r>
        <w:rPr>
          <w:sz w:val="24"/>
        </w:rPr>
        <w:t>эстетического отношения к окружающему миру, умения видеть и понимать прекрасное, потребности и умения выражать себя в различных, доступных и наиболее привлекательных для ребенка видах творческой деятельности;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before="1"/>
        <w:ind w:right="689" w:firstLine="283"/>
        <w:jc w:val="both"/>
        <w:rPr>
          <w:rFonts w:ascii="Symbol" w:hAnsi="Symbol"/>
          <w:sz w:val="20"/>
        </w:rPr>
      </w:pPr>
      <w:r>
        <w:rPr>
          <w:sz w:val="24"/>
        </w:rPr>
        <w:t>организационной культуры, активной жизненной позиции, лидерских качеств, организаторских умений и навыков, опыта руководства небольшой социальной группой и сотрудничества со сверстниками и взрослыми, коммуникативных умений и навыков, навыков самоорганизации, проектирования собственной деятельности;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жизни.</w:t>
      </w:r>
    </w:p>
    <w:p w:rsidR="00FF3A37" w:rsidRDefault="00FF3A37">
      <w:pPr>
        <w:pStyle w:val="a3"/>
        <w:spacing w:before="2"/>
        <w:ind w:left="0" w:firstLine="0"/>
      </w:pPr>
    </w:p>
    <w:p w:rsidR="00FF3A37" w:rsidRDefault="00F42C7C" w:rsidP="002B6375">
      <w:pPr>
        <w:ind w:left="915" w:right="685" w:firstLine="283"/>
        <w:jc w:val="both"/>
        <w:rPr>
          <w:b/>
          <w:sz w:val="24"/>
        </w:rPr>
      </w:pPr>
      <w:r>
        <w:rPr>
          <w:sz w:val="24"/>
        </w:rPr>
        <w:t xml:space="preserve">В соответствии с требованиями Стандарта внеурочная деятельность организуется </w:t>
      </w:r>
      <w:r>
        <w:rPr>
          <w:b/>
          <w:sz w:val="24"/>
        </w:rPr>
        <w:t>по направлениям развития личности:</w:t>
      </w:r>
    </w:p>
    <w:p w:rsidR="00FF3A37" w:rsidRDefault="00F42C7C" w:rsidP="002B6375">
      <w:pPr>
        <w:pStyle w:val="a5"/>
        <w:numPr>
          <w:ilvl w:val="0"/>
          <w:numId w:val="4"/>
        </w:numPr>
        <w:tabs>
          <w:tab w:val="left" w:pos="2921"/>
        </w:tabs>
        <w:ind w:left="2921" w:hanging="1723"/>
        <w:rPr>
          <w:rFonts w:ascii="Symbol" w:hAnsi="Symbol"/>
          <w:sz w:val="24"/>
        </w:rPr>
      </w:pPr>
      <w:r>
        <w:rPr>
          <w:spacing w:val="-2"/>
          <w:sz w:val="24"/>
        </w:rPr>
        <w:t>спортивно-оздоровительное,</w:t>
      </w:r>
    </w:p>
    <w:p w:rsidR="00FF3A37" w:rsidRDefault="00F42C7C" w:rsidP="002B6375">
      <w:pPr>
        <w:pStyle w:val="a5"/>
        <w:numPr>
          <w:ilvl w:val="0"/>
          <w:numId w:val="4"/>
        </w:numPr>
        <w:tabs>
          <w:tab w:val="left" w:pos="2921"/>
        </w:tabs>
        <w:ind w:left="2921" w:hanging="1723"/>
        <w:rPr>
          <w:rFonts w:ascii="Symbol" w:hAnsi="Symbol"/>
          <w:sz w:val="24"/>
        </w:rPr>
      </w:pPr>
      <w:proofErr w:type="spellStart"/>
      <w:r>
        <w:rPr>
          <w:spacing w:val="-2"/>
          <w:sz w:val="24"/>
        </w:rPr>
        <w:t>общеинтеллектуальное</w:t>
      </w:r>
      <w:proofErr w:type="spellEnd"/>
      <w:r>
        <w:rPr>
          <w:spacing w:val="-2"/>
          <w:sz w:val="24"/>
        </w:rPr>
        <w:t>,</w:t>
      </w:r>
    </w:p>
    <w:p w:rsidR="00FF3A37" w:rsidRDefault="00F42C7C" w:rsidP="002B6375">
      <w:pPr>
        <w:pStyle w:val="a5"/>
        <w:numPr>
          <w:ilvl w:val="0"/>
          <w:numId w:val="4"/>
        </w:numPr>
        <w:tabs>
          <w:tab w:val="left" w:pos="2921"/>
        </w:tabs>
        <w:ind w:left="2921" w:hanging="1723"/>
        <w:rPr>
          <w:rFonts w:ascii="Symbol" w:hAnsi="Symbol"/>
          <w:sz w:val="24"/>
        </w:rPr>
      </w:pPr>
      <w:r>
        <w:rPr>
          <w:spacing w:val="-2"/>
          <w:sz w:val="24"/>
        </w:rPr>
        <w:t>духовно-нравственное,</w:t>
      </w:r>
    </w:p>
    <w:p w:rsidR="00FF3A37" w:rsidRDefault="00F42C7C" w:rsidP="002B6375">
      <w:pPr>
        <w:pStyle w:val="a5"/>
        <w:numPr>
          <w:ilvl w:val="0"/>
          <w:numId w:val="4"/>
        </w:numPr>
        <w:tabs>
          <w:tab w:val="left" w:pos="2921"/>
        </w:tabs>
        <w:ind w:left="2921" w:hanging="1723"/>
        <w:rPr>
          <w:rFonts w:ascii="Symbol" w:hAnsi="Symbol"/>
          <w:sz w:val="24"/>
        </w:rPr>
      </w:pPr>
      <w:r>
        <w:rPr>
          <w:spacing w:val="-2"/>
          <w:sz w:val="24"/>
        </w:rPr>
        <w:t>общекультурное;</w:t>
      </w:r>
    </w:p>
    <w:p w:rsidR="00FF3A37" w:rsidRDefault="00F42C7C" w:rsidP="002B6375">
      <w:pPr>
        <w:pStyle w:val="a5"/>
        <w:numPr>
          <w:ilvl w:val="0"/>
          <w:numId w:val="4"/>
        </w:numPr>
        <w:tabs>
          <w:tab w:val="left" w:pos="2921"/>
        </w:tabs>
        <w:ind w:left="2921" w:hanging="1723"/>
        <w:rPr>
          <w:rFonts w:ascii="Symbol" w:hAnsi="Symbol"/>
          <w:sz w:val="24"/>
        </w:rPr>
      </w:pPr>
      <w:r>
        <w:rPr>
          <w:spacing w:val="-2"/>
          <w:sz w:val="24"/>
        </w:rPr>
        <w:t>социальное</w:t>
      </w:r>
    </w:p>
    <w:p w:rsidR="00FF3A37" w:rsidRDefault="00FF3A37">
      <w:pPr>
        <w:pStyle w:val="a3"/>
        <w:spacing w:before="4"/>
        <w:ind w:left="0" w:firstLine="0"/>
      </w:pPr>
    </w:p>
    <w:p w:rsidR="00FF3A37" w:rsidRDefault="00F42C7C">
      <w:pPr>
        <w:pStyle w:val="1"/>
        <w:ind w:left="1198"/>
        <w:jc w:val="left"/>
        <w:rPr>
          <w:b w:val="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6345935</wp:posOffset>
                </wp:positionH>
                <wp:positionV relativeFrom="paragraph">
                  <wp:posOffset>159257</wp:posOffset>
                </wp:positionV>
                <wp:extent cx="43180" cy="762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8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" h="7620">
                              <a:moveTo>
                                <a:pt x="42672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42672" y="7620"/>
                              </a:lnTo>
                              <a:lnTo>
                                <a:pt x="426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1E60C0" id="Graphic 2" o:spid="_x0000_s1026" style="position:absolute;margin-left:499.7pt;margin-top:12.55pt;width:3.4pt;height:.6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8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" path="m42672,l,,,7620r42672,l42672,xe" fillcolor="black" stroked="f">
                <v:path arrowok="t"/>
                <w10:wrap anchorx="page"/>
              </v:shape>
            </w:pict>
          </mc:Fallback>
        </mc:AlternateContent>
      </w:r>
      <w:r>
        <w:t>Для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доступны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proofErr w:type="spellStart"/>
      <w:r>
        <w:t>внеучебной</w:t>
      </w:r>
      <w:proofErr w:type="spellEnd"/>
      <w:r>
        <w:rPr>
          <w:spacing w:val="-2"/>
        </w:rPr>
        <w:t xml:space="preserve"> деятельности</w:t>
      </w:r>
      <w:r>
        <w:rPr>
          <w:b w:val="0"/>
          <w:spacing w:val="-2"/>
        </w:rPr>
        <w:t>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игровая</w:t>
      </w:r>
      <w:r>
        <w:rPr>
          <w:spacing w:val="-2"/>
          <w:sz w:val="24"/>
        </w:rPr>
        <w:t xml:space="preserve"> деятельность;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познавательная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туристско-краеведческая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lastRenderedPageBreak/>
        <w:t>досугово-развлекательная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(досуговое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общение);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художественное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творчество;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социальное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значимая</w:t>
      </w:r>
      <w:r>
        <w:rPr>
          <w:spacing w:val="-5"/>
          <w:sz w:val="24"/>
        </w:rPr>
        <w:t xml:space="preserve"> </w:t>
      </w:r>
      <w:r>
        <w:rPr>
          <w:sz w:val="24"/>
        </w:rPr>
        <w:t>волонтерская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деятельность);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трудовая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спортивно-оздоровительная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проектная</w:t>
      </w:r>
      <w:r>
        <w:rPr>
          <w:spacing w:val="-2"/>
          <w:sz w:val="24"/>
        </w:rPr>
        <w:t xml:space="preserve"> деятельность</w:t>
      </w:r>
    </w:p>
    <w:p w:rsidR="00FF3A37" w:rsidRDefault="00FF3A37">
      <w:pPr>
        <w:pStyle w:val="a3"/>
        <w:spacing w:before="10"/>
        <w:ind w:left="0" w:firstLine="0"/>
      </w:pPr>
    </w:p>
    <w:p w:rsidR="00FF3A37" w:rsidRDefault="00F42C7C">
      <w:pPr>
        <w:pStyle w:val="1"/>
        <w:ind w:left="1198"/>
        <w:jc w:val="both"/>
      </w:pPr>
      <w:r>
        <w:t>Организация</w:t>
      </w:r>
      <w:r>
        <w:rPr>
          <w:spacing w:val="-6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rPr>
          <w:spacing w:val="-2"/>
        </w:rPr>
        <w:t>деятельности</w:t>
      </w:r>
    </w:p>
    <w:p w:rsidR="00FF3A37" w:rsidRDefault="00F42C7C">
      <w:pPr>
        <w:pStyle w:val="a3"/>
        <w:spacing w:before="272"/>
        <w:ind w:right="686"/>
        <w:jc w:val="both"/>
      </w:pPr>
      <w:r>
        <w:t>Форма проведения – группы для занятий формируются из</w:t>
      </w:r>
      <w:r>
        <w:rPr>
          <w:spacing w:val="40"/>
        </w:rPr>
        <w:t xml:space="preserve"> </w:t>
      </w:r>
      <w:r>
        <w:t>класса.</w:t>
      </w:r>
      <w:r>
        <w:rPr>
          <w:spacing w:val="40"/>
        </w:rPr>
        <w:t xml:space="preserve"> </w:t>
      </w:r>
      <w:r>
        <w:t>Составляется расписание занятий.</w:t>
      </w:r>
      <w:r>
        <w:rPr>
          <w:spacing w:val="40"/>
        </w:rPr>
        <w:t xml:space="preserve"> </w:t>
      </w:r>
      <w:r>
        <w:t>Начало занятий в по</w:t>
      </w:r>
      <w:r w:rsidR="002F5835">
        <w:t>недельник, четверг с 8.00 до 8.3</w:t>
      </w:r>
      <w:r>
        <w:t xml:space="preserve">5, </w:t>
      </w:r>
      <w:r w:rsidR="002F5835">
        <w:t>в остальные дни с 14</w:t>
      </w:r>
      <w:r>
        <w:t>.00 до 1</w:t>
      </w:r>
      <w:r w:rsidR="002B6375">
        <w:t>6</w:t>
      </w:r>
      <w:r>
        <w:t>.</w:t>
      </w:r>
      <w:r w:rsidR="002B6375">
        <w:t>00</w:t>
      </w:r>
      <w:r>
        <w:t xml:space="preserve"> для 2-9 классов. Недельная нагрузка – </w:t>
      </w:r>
      <w:r w:rsidR="002F5835">
        <w:t xml:space="preserve">максимум </w:t>
      </w:r>
      <w:r>
        <w:t>10 часов. Занятия имеют аудиторную и внеаудиторную занятость (экскурсии, походы и т.д.)</w:t>
      </w:r>
    </w:p>
    <w:p w:rsidR="00FF3A37" w:rsidRDefault="00FF3A37">
      <w:pPr>
        <w:pStyle w:val="a3"/>
        <w:spacing w:before="2"/>
        <w:ind w:left="0" w:firstLine="0"/>
      </w:pPr>
    </w:p>
    <w:p w:rsidR="00FF3A37" w:rsidRDefault="00F42C7C">
      <w:pPr>
        <w:spacing w:line="237" w:lineRule="auto"/>
        <w:ind w:left="915" w:right="687" w:firstLine="283"/>
        <w:jc w:val="both"/>
        <w:rPr>
          <w:sz w:val="24"/>
        </w:rPr>
      </w:pPr>
      <w:r>
        <w:rPr>
          <w:b/>
          <w:sz w:val="24"/>
        </w:rPr>
        <w:t xml:space="preserve">Методы и средства внеурочной деятельности – это </w:t>
      </w:r>
      <w:r>
        <w:rPr>
          <w:sz w:val="24"/>
        </w:rPr>
        <w:t>методы и средства воспитания, выбор которых определяется содержанием, формой внеурочной деятельности: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before="1"/>
        <w:ind w:right="692" w:firstLine="283"/>
        <w:rPr>
          <w:rFonts w:ascii="Symbol" w:hAnsi="Symbol"/>
          <w:sz w:val="20"/>
        </w:rPr>
      </w:pPr>
      <w:r>
        <w:rPr>
          <w:sz w:val="24"/>
        </w:rPr>
        <w:t>беседа</w:t>
      </w:r>
      <w:r>
        <w:rPr>
          <w:spacing w:val="78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79"/>
          <w:sz w:val="24"/>
        </w:rPr>
        <w:t xml:space="preserve"> </w:t>
      </w:r>
      <w:r>
        <w:rPr>
          <w:sz w:val="24"/>
        </w:rPr>
        <w:t>с</w:t>
      </w:r>
      <w:r>
        <w:rPr>
          <w:spacing w:val="76"/>
          <w:sz w:val="24"/>
        </w:rPr>
        <w:t xml:space="preserve"> </w:t>
      </w:r>
      <w:r>
        <w:rPr>
          <w:sz w:val="24"/>
        </w:rPr>
        <w:t>целью</w:t>
      </w:r>
      <w:r>
        <w:rPr>
          <w:spacing w:val="77"/>
          <w:sz w:val="24"/>
        </w:rPr>
        <w:t xml:space="preserve"> </w:t>
      </w:r>
      <w:r>
        <w:rPr>
          <w:sz w:val="24"/>
        </w:rPr>
        <w:t>выяснения</w:t>
      </w:r>
      <w:r>
        <w:rPr>
          <w:spacing w:val="77"/>
          <w:sz w:val="24"/>
        </w:rPr>
        <w:t xml:space="preserve"> </w:t>
      </w:r>
      <w:r>
        <w:rPr>
          <w:sz w:val="24"/>
        </w:rPr>
        <w:t>их</w:t>
      </w:r>
      <w:r>
        <w:rPr>
          <w:spacing w:val="79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77"/>
          <w:sz w:val="24"/>
        </w:rPr>
        <w:t xml:space="preserve"> </w:t>
      </w:r>
      <w:r>
        <w:rPr>
          <w:sz w:val="24"/>
        </w:rPr>
        <w:t>информированности</w:t>
      </w:r>
      <w:r>
        <w:rPr>
          <w:spacing w:val="78"/>
          <w:sz w:val="24"/>
        </w:rPr>
        <w:t xml:space="preserve"> </w:t>
      </w:r>
      <w:r>
        <w:rPr>
          <w:sz w:val="24"/>
        </w:rPr>
        <w:t>по данному вопросу,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pacing w:val="-2"/>
          <w:sz w:val="24"/>
        </w:rPr>
        <w:t>упражнение,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поручения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подготовить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(своеобразный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рассказа),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различных </w:t>
      </w:r>
      <w:r>
        <w:rPr>
          <w:spacing w:val="-2"/>
          <w:sz w:val="24"/>
        </w:rPr>
        <w:t>вариантах,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т.д.</w:t>
      </w:r>
    </w:p>
    <w:p w:rsidR="00FF3A37" w:rsidRDefault="00FF3A37">
      <w:pPr>
        <w:pStyle w:val="a3"/>
        <w:spacing w:before="5"/>
        <w:ind w:left="0" w:firstLine="0"/>
      </w:pPr>
    </w:p>
    <w:p w:rsidR="00FF3A37" w:rsidRDefault="00F42C7C">
      <w:pPr>
        <w:pStyle w:val="a3"/>
        <w:ind w:right="691"/>
        <w:jc w:val="both"/>
      </w:pPr>
      <w:r>
        <w:t xml:space="preserve">Воспитательная парадигма школы требует от педагогического коллектива максимального содействия развитию потенциальных возможностей личности </w:t>
      </w:r>
      <w:proofErr w:type="spellStart"/>
      <w:r>
        <w:t>ребѐнка</w:t>
      </w:r>
      <w:proofErr w:type="spellEnd"/>
      <w:r>
        <w:t>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</w:t>
      </w:r>
    </w:p>
    <w:p w:rsidR="00FF3A37" w:rsidRDefault="00F42C7C">
      <w:pPr>
        <w:pStyle w:val="a3"/>
        <w:ind w:left="1198" w:firstLine="0"/>
        <w:jc w:val="both"/>
      </w:pPr>
      <w:r>
        <w:t>Внеурочная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направлена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воспитательных</w:t>
      </w:r>
      <w:r>
        <w:rPr>
          <w:spacing w:val="-2"/>
        </w:rPr>
        <w:t xml:space="preserve"> результатов: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line="275" w:lineRule="exact"/>
        <w:ind w:left="2201" w:hanging="1003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ценностям;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line="275" w:lineRule="exact"/>
        <w:ind w:left="2201" w:hanging="1003"/>
        <w:rPr>
          <w:rFonts w:ascii="Symbol" w:hAnsi="Symbol"/>
          <w:sz w:val="20"/>
        </w:rPr>
      </w:pPr>
      <w:r>
        <w:rPr>
          <w:sz w:val="24"/>
        </w:rPr>
        <w:t>приобретение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опыта;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before="1"/>
        <w:ind w:left="2201" w:hanging="1003"/>
        <w:rPr>
          <w:rFonts w:ascii="Symbol" w:hAnsi="Symbol"/>
          <w:sz w:val="20"/>
        </w:rPr>
      </w:pPr>
      <w:r>
        <w:rPr>
          <w:sz w:val="24"/>
        </w:rPr>
        <w:t>самостоятельного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действия.</w:t>
      </w:r>
    </w:p>
    <w:p w:rsidR="00FF3A37" w:rsidRDefault="00FF3A37">
      <w:pPr>
        <w:pStyle w:val="a3"/>
        <w:spacing w:before="4"/>
        <w:ind w:left="0" w:firstLine="0"/>
      </w:pPr>
    </w:p>
    <w:p w:rsidR="00FF3A37" w:rsidRDefault="00F42C7C">
      <w:pPr>
        <w:pStyle w:val="a3"/>
        <w:ind w:right="682" w:firstLine="343"/>
        <w:jc w:val="both"/>
      </w:pPr>
      <w:r>
        <w:rPr>
          <w:b/>
        </w:rPr>
        <w:t xml:space="preserve">Цель внеурочной деятельности: </w:t>
      </w:r>
      <w:r>
        <w:t xml:space="preserve">создание условий для достижения учащимися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учащегося в свободное от </w:t>
      </w:r>
      <w:proofErr w:type="spellStart"/>
      <w:r>
        <w:t>учѐбы</w:t>
      </w:r>
      <w:proofErr w:type="spellEnd"/>
      <w:r>
        <w:t xml:space="preserve"> время. Создание воспитывающей среды, обеспечивающей</w:t>
      </w:r>
      <w:r>
        <w:rPr>
          <w:spacing w:val="-3"/>
        </w:rPr>
        <w:t xml:space="preserve"> </w:t>
      </w:r>
      <w:r>
        <w:t>активизацию</w:t>
      </w:r>
      <w:r>
        <w:rPr>
          <w:spacing w:val="-4"/>
        </w:rPr>
        <w:t xml:space="preserve"> </w:t>
      </w:r>
      <w:r>
        <w:t>социальных,</w:t>
      </w:r>
      <w:r>
        <w:rPr>
          <w:spacing w:val="-6"/>
        </w:rPr>
        <w:t xml:space="preserve"> </w:t>
      </w:r>
      <w:proofErr w:type="gramStart"/>
      <w:r>
        <w:t>интеллектуальных</w:t>
      </w:r>
      <w:r>
        <w:rPr>
          <w:spacing w:val="-3"/>
        </w:rPr>
        <w:t xml:space="preserve"> </w:t>
      </w:r>
      <w:r>
        <w:t>интересов</w:t>
      </w:r>
      <w:proofErr w:type="gramEnd"/>
      <w:r>
        <w:rPr>
          <w:spacing w:val="-2"/>
        </w:rPr>
        <w:t xml:space="preserve"> </w:t>
      </w:r>
      <w:r>
        <w:t>учащихся в</w:t>
      </w:r>
      <w:r>
        <w:rPr>
          <w:spacing w:val="-5"/>
        </w:rPr>
        <w:t xml:space="preserve"> </w:t>
      </w:r>
      <w:r>
        <w:t>свободное время, развитие здоровой, творчески 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</w:t>
      </w:r>
    </w:p>
    <w:p w:rsidR="00FF3A37" w:rsidRDefault="00FF3A37">
      <w:pPr>
        <w:jc w:val="both"/>
        <w:sectPr w:rsidR="00FF3A37">
          <w:pgSz w:w="11910" w:h="16840"/>
          <w:pgMar w:top="1020" w:right="160" w:bottom="280" w:left="220" w:header="720" w:footer="720" w:gutter="0"/>
          <w:cols w:space="720"/>
        </w:sectPr>
      </w:pPr>
    </w:p>
    <w:p w:rsidR="00FF3A37" w:rsidRDefault="00F42C7C">
      <w:pPr>
        <w:pStyle w:val="1"/>
        <w:spacing w:before="66"/>
        <w:ind w:left="1378"/>
        <w:jc w:val="left"/>
        <w:rPr>
          <w:b w:val="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3319907</wp:posOffset>
                </wp:positionH>
                <wp:positionV relativeFrom="paragraph">
                  <wp:posOffset>201168</wp:posOffset>
                </wp:positionV>
                <wp:extent cx="41275" cy="762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7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75" h="7620">
                              <a:moveTo>
                                <a:pt x="41148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41148" y="7620"/>
                              </a:lnTo>
                              <a:lnTo>
                                <a:pt x="411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848E92" id="Graphic 3" o:spid="_x0000_s1026" style="position:absolute;margin-left:261.4pt;margin-top:15.85pt;width:3.25pt;height:.6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27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" path="m41148,l,,,7620r41148,l41148,xe" fillcolor="black" stroked="f">
                <v:path arrowok="t"/>
                <w10:wrap anchorx="page"/>
              </v:shape>
            </w:pict>
          </mc:Fallback>
        </mc:AlternateContent>
      </w:r>
      <w:r>
        <w:t>Задачи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rPr>
          <w:spacing w:val="-2"/>
        </w:rPr>
        <w:t>деятельности</w:t>
      </w:r>
      <w:r>
        <w:rPr>
          <w:b w:val="0"/>
          <w:spacing w:val="-2"/>
        </w:rPr>
        <w:t>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9" w:firstLine="283"/>
        <w:jc w:val="both"/>
        <w:rPr>
          <w:rFonts w:ascii="Symbol" w:hAnsi="Symbol"/>
          <w:sz w:val="20"/>
        </w:rPr>
      </w:pPr>
      <w:r>
        <w:rPr>
          <w:sz w:val="24"/>
        </w:rPr>
        <w:t>организовать общественно-полезную и досуговую деятельность учащихся совместно с общественными организациями, библиотеками, семьями учащихся.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включить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деятельность.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сформировать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8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4" w:firstLine="283"/>
        <w:jc w:val="both"/>
        <w:rPr>
          <w:rFonts w:ascii="Symbol" w:hAnsi="Symbol"/>
          <w:sz w:val="20"/>
        </w:rPr>
      </w:pPr>
      <w:r>
        <w:rPr>
          <w:sz w:val="24"/>
        </w:rPr>
        <w:t>развить навыки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5" w:firstLine="283"/>
        <w:jc w:val="both"/>
        <w:rPr>
          <w:rFonts w:ascii="Symbol" w:hAnsi="Symbol"/>
          <w:sz w:val="20"/>
        </w:rPr>
      </w:pPr>
      <w:r>
        <w:rPr>
          <w:sz w:val="24"/>
        </w:rPr>
        <w:t>воспитать трудолюбие, способность к преодолению трудностей, целеустремленность и настойчивость в достижении результата.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7" w:firstLine="283"/>
        <w:jc w:val="both"/>
        <w:rPr>
          <w:rFonts w:ascii="Symbol" w:hAnsi="Symbol"/>
          <w:sz w:val="20"/>
        </w:rPr>
      </w:pPr>
      <w:r>
        <w:rPr>
          <w:sz w:val="24"/>
        </w:rPr>
        <w:t xml:space="preserve">развить позитивное отношение к базовым общественным ценностям (человек, семья, Отечество, природа, мир, знания, труд, </w:t>
      </w:r>
      <w:proofErr w:type="gramStart"/>
      <w:r>
        <w:rPr>
          <w:sz w:val="24"/>
        </w:rPr>
        <w:t>культура)-</w:t>
      </w:r>
      <w:proofErr w:type="gramEnd"/>
      <w:r>
        <w:rPr>
          <w:sz w:val="24"/>
        </w:rPr>
        <w:t xml:space="preserve"> для формирования здорового образа </w:t>
      </w:r>
      <w:r>
        <w:rPr>
          <w:spacing w:val="-2"/>
          <w:sz w:val="24"/>
        </w:rPr>
        <w:t>жизни.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before="1"/>
        <w:ind w:right="691" w:firstLine="283"/>
        <w:jc w:val="both"/>
        <w:rPr>
          <w:rFonts w:ascii="Symbol" w:hAnsi="Symbol"/>
          <w:sz w:val="20"/>
        </w:rPr>
      </w:pPr>
      <w:r>
        <w:rPr>
          <w:sz w:val="24"/>
        </w:rPr>
        <w:t>создать условия для эффективной реализации основных целевых образовательных программ различного уровня, реализуемых во внеурочное время.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4" w:firstLine="283"/>
        <w:jc w:val="both"/>
        <w:rPr>
          <w:rFonts w:ascii="Symbol" w:hAnsi="Symbol"/>
          <w:sz w:val="20"/>
        </w:rPr>
      </w:pPr>
      <w:r>
        <w:rPr>
          <w:sz w:val="24"/>
        </w:rPr>
        <w:t xml:space="preserve">совершенствовать систему мониторинга эффективности воспитательной работы в </w:t>
      </w:r>
      <w:r>
        <w:rPr>
          <w:spacing w:val="-2"/>
          <w:sz w:val="24"/>
        </w:rPr>
        <w:t>школе.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6" w:firstLine="283"/>
        <w:jc w:val="both"/>
        <w:rPr>
          <w:rFonts w:ascii="Symbol" w:hAnsi="Symbol"/>
          <w:sz w:val="20"/>
        </w:rPr>
      </w:pPr>
      <w:r>
        <w:rPr>
          <w:sz w:val="24"/>
        </w:rPr>
        <w:t xml:space="preserve">углубить содержание, </w:t>
      </w:r>
      <w:proofErr w:type="gramStart"/>
      <w:r>
        <w:rPr>
          <w:sz w:val="24"/>
        </w:rPr>
        <w:t>формы и методы занятости</w:t>
      </w:r>
      <w:proofErr w:type="gramEnd"/>
      <w:r>
        <w:rPr>
          <w:sz w:val="24"/>
        </w:rPr>
        <w:t xml:space="preserve"> учащихся в свободное от </w:t>
      </w:r>
      <w:proofErr w:type="spellStart"/>
      <w:r>
        <w:rPr>
          <w:sz w:val="24"/>
        </w:rPr>
        <w:t>учѐбы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время.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организовать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учащихся.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совершенствовать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материально-техническую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базу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учащихся.</w:t>
      </w:r>
    </w:p>
    <w:p w:rsidR="00FF3A37" w:rsidRDefault="00FF3A37">
      <w:pPr>
        <w:pStyle w:val="a3"/>
        <w:spacing w:before="5"/>
        <w:ind w:left="0" w:firstLine="0"/>
      </w:pPr>
    </w:p>
    <w:p w:rsidR="00FF3A37" w:rsidRDefault="00F42C7C">
      <w:pPr>
        <w:spacing w:line="242" w:lineRule="auto"/>
        <w:ind w:left="1198" w:right="2075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6097270</wp:posOffset>
                </wp:positionH>
                <wp:positionV relativeFrom="paragraph">
                  <wp:posOffset>159331</wp:posOffset>
                </wp:positionV>
                <wp:extent cx="41275" cy="762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7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75" h="7620">
                              <a:moveTo>
                                <a:pt x="41148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41148" y="7620"/>
                              </a:lnTo>
                              <a:lnTo>
                                <a:pt x="411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1B0D22" id="Graphic 4" o:spid="_x0000_s1026" style="position:absolute;margin-left:480.1pt;margin-top:12.55pt;width:3.25pt;height:.6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27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" path="m41148,l,,,7620r41148,l41148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24"/>
        </w:rPr>
        <w:t>Нормативно-правовая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документальная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sz w:val="24"/>
        </w:rPr>
        <w:t>: Закон «Об образовании в РФ»;</w:t>
      </w:r>
    </w:p>
    <w:p w:rsidR="00FF3A37" w:rsidRDefault="00F42C7C">
      <w:pPr>
        <w:pStyle w:val="a3"/>
        <w:spacing w:before="21"/>
        <w:ind w:right="693"/>
        <w:jc w:val="both"/>
      </w:pPr>
      <w:r>
        <w:t>Федеральный государственный образовательный стандарт начального общего образования (приказ от 6 октября 2009 г. № 373 «Об утверждении и введении в действие федерального государственного образовательного стандарта начального общего образования»);</w:t>
      </w:r>
    </w:p>
    <w:p w:rsidR="00FF3A37" w:rsidRDefault="00F42C7C">
      <w:pPr>
        <w:pStyle w:val="a3"/>
        <w:spacing w:before="27"/>
        <w:ind w:right="690"/>
        <w:jc w:val="both"/>
      </w:pPr>
      <w:r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t>Минобрнауки</w:t>
      </w:r>
      <w:proofErr w:type="spellEnd"/>
      <w:r>
        <w:t xml:space="preserve"> России от 17.12.2010 № 1897 «Об утверждении федерального государственного образовательного стандарта основного общего образования»);</w:t>
      </w:r>
    </w:p>
    <w:p w:rsidR="00FF3A37" w:rsidRDefault="00F42C7C">
      <w:pPr>
        <w:pStyle w:val="a3"/>
        <w:spacing w:before="26" w:line="242" w:lineRule="auto"/>
        <w:ind w:right="687"/>
        <w:jc w:val="both"/>
      </w:pPr>
      <w:r>
        <w:t xml:space="preserve">Письмо </w:t>
      </w:r>
      <w:proofErr w:type="spellStart"/>
      <w:r>
        <w:t>Минобрнауки</w:t>
      </w:r>
      <w:proofErr w:type="spellEnd"/>
      <w:r>
        <w:t xml:space="preserve"> России от 14.12.2015 N 09-3564 "О внеурочной деятельности и реализации дополнительных общеобразовательных программ" (вместе</w:t>
      </w:r>
    </w:p>
    <w:p w:rsidR="00FF3A37" w:rsidRDefault="00F42C7C">
      <w:pPr>
        <w:pStyle w:val="a3"/>
        <w:spacing w:before="24" w:line="242" w:lineRule="auto"/>
        <w:ind w:right="693"/>
        <w:jc w:val="both"/>
      </w:pPr>
      <w:r>
        <w:t>с "Методическими рекомендациями по организации внеурочной деятельности и реализации дополнительных общеобразовательных программ")</w:t>
      </w:r>
    </w:p>
    <w:p w:rsidR="00FF3A37" w:rsidRDefault="00F42C7C">
      <w:pPr>
        <w:pStyle w:val="a3"/>
        <w:spacing w:before="21"/>
        <w:ind w:right="688"/>
        <w:jc w:val="both"/>
      </w:pPr>
      <w:r>
        <w:t xml:space="preserve">СанПиН 2.4.2. 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</w:t>
      </w:r>
      <w:r>
        <w:rPr>
          <w:spacing w:val="-2"/>
        </w:rPr>
        <w:t>189);</w:t>
      </w:r>
    </w:p>
    <w:p w:rsidR="00FF3A37" w:rsidRDefault="00F42C7C">
      <w:pPr>
        <w:pStyle w:val="a3"/>
        <w:spacing w:before="26" w:line="242" w:lineRule="auto"/>
        <w:ind w:right="690"/>
        <w:jc w:val="both"/>
      </w:pPr>
      <w:r>
        <w:t xml:space="preserve">Федеральные требования к образовательным учреждениям в части охраны здоровья обучающихся, воспитанников (утверждены приказом </w:t>
      </w:r>
      <w:proofErr w:type="spellStart"/>
      <w:r>
        <w:t>Минобрнауки</w:t>
      </w:r>
      <w:proofErr w:type="spellEnd"/>
      <w:r>
        <w:t xml:space="preserve"> России от 28 декабря 2010 г. № 2106, зарегистрированы в Минюсте России 2 февраля 2011 г.);</w:t>
      </w:r>
    </w:p>
    <w:p w:rsidR="00FF3A37" w:rsidRDefault="00F42C7C">
      <w:pPr>
        <w:pStyle w:val="a3"/>
        <w:spacing w:before="19" w:line="242" w:lineRule="auto"/>
        <w:ind w:right="688"/>
        <w:jc w:val="both"/>
      </w:pPr>
      <w:r>
        <w:t xml:space="preserve">Письмо </w:t>
      </w:r>
      <w:proofErr w:type="spellStart"/>
      <w:r>
        <w:t>Минобрнауки</w:t>
      </w:r>
      <w:proofErr w:type="spellEnd"/>
      <w:r>
        <w:t xml:space="preserve"> РФ от 19.04.2011 N 03-255 «О введении федеральных</w:t>
      </w:r>
      <w:r>
        <w:rPr>
          <w:spacing w:val="40"/>
        </w:rPr>
        <w:t xml:space="preserve"> </w:t>
      </w:r>
      <w:r>
        <w:t>государственных образовательных стандартов общего образования»</w:t>
      </w:r>
    </w:p>
    <w:p w:rsidR="00FF3A37" w:rsidRDefault="00FF3A37">
      <w:pPr>
        <w:pStyle w:val="a3"/>
        <w:spacing w:before="26"/>
        <w:ind w:left="0" w:firstLine="0"/>
      </w:pPr>
    </w:p>
    <w:p w:rsidR="00FF3A37" w:rsidRDefault="00F42C7C">
      <w:pPr>
        <w:pStyle w:val="1"/>
        <w:ind w:left="1198"/>
        <w:jc w:val="both"/>
      </w:pPr>
      <w:r>
        <w:t>Принципы</w:t>
      </w:r>
      <w:r>
        <w:rPr>
          <w:spacing w:val="-5"/>
        </w:rPr>
        <w:t xml:space="preserve"> </w:t>
      </w:r>
      <w:r>
        <w:rPr>
          <w:spacing w:val="-2"/>
        </w:rPr>
        <w:t>программы: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Включение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деятельность.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Доступность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наглядность.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практикой.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proofErr w:type="spellStart"/>
      <w:r>
        <w:rPr>
          <w:sz w:val="24"/>
        </w:rPr>
        <w:t>Учѐт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особенностей.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Сочетание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Целенаправленность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pacing w:val="-2"/>
          <w:sz w:val="24"/>
        </w:rPr>
        <w:t>сложному)</w:t>
      </w:r>
    </w:p>
    <w:p w:rsidR="00FF3A37" w:rsidRDefault="00FF3A37">
      <w:pPr>
        <w:rPr>
          <w:rFonts w:ascii="Symbol" w:hAnsi="Symbol"/>
          <w:sz w:val="20"/>
        </w:rPr>
        <w:sectPr w:rsidR="00FF3A37">
          <w:pgSz w:w="11910" w:h="16840"/>
          <w:pgMar w:top="1040" w:right="160" w:bottom="280" w:left="220" w:header="720" w:footer="720" w:gutter="0"/>
          <w:cols w:space="720"/>
        </w:sectPr>
      </w:pPr>
    </w:p>
    <w:p w:rsidR="00FF3A37" w:rsidRDefault="00F42C7C">
      <w:pPr>
        <w:pStyle w:val="a3"/>
        <w:spacing w:before="66"/>
        <w:ind w:right="684" w:firstLine="643"/>
        <w:jc w:val="both"/>
      </w:pPr>
      <w:r>
        <w:t>Содержание деятельности учащихся</w:t>
      </w:r>
      <w:r>
        <w:rPr>
          <w:spacing w:val="40"/>
        </w:rPr>
        <w:t xml:space="preserve"> </w:t>
      </w:r>
      <w:r>
        <w:t>во внеурочное время – это, прежде всего, единство игровой и познавательной деятельности. Именно в игре, насыщенной ярким познавательным материалом, дети развиваются в интеллектуальном плане, проявляют себя эмоционально.</w:t>
      </w:r>
    </w:p>
    <w:p w:rsidR="00FF3A37" w:rsidRDefault="00FF3A37">
      <w:pPr>
        <w:pStyle w:val="a3"/>
        <w:spacing w:before="5"/>
        <w:ind w:left="0" w:firstLine="0"/>
      </w:pPr>
    </w:p>
    <w:p w:rsidR="00FF3A37" w:rsidRDefault="00F42C7C">
      <w:pPr>
        <w:pStyle w:val="a3"/>
        <w:ind w:right="683" w:firstLine="343"/>
        <w:jc w:val="both"/>
      </w:pPr>
      <w:r>
        <w:rPr>
          <w:b/>
        </w:rPr>
        <w:lastRenderedPageBreak/>
        <w:t>Цель внеурочного планирования</w:t>
      </w:r>
      <w:r>
        <w:t>: развитие личности школьника, его творческих способностей, воспитание нравственных и эстетических чувств, эмоционально-ценностного позитивного отношения к себе и окружающим, интереса к учению, формирование желания и умения учиться и освоение основополагающих элементов научного знания, лежащих в основе современной научной картины мира, опыта его применения и преобразования в условиях решения жизненных задач.</w:t>
      </w:r>
    </w:p>
    <w:p w:rsidR="00FF3A37" w:rsidRDefault="00FF3A37">
      <w:pPr>
        <w:pStyle w:val="a3"/>
        <w:spacing w:before="5"/>
        <w:ind w:left="0" w:firstLine="0"/>
      </w:pPr>
    </w:p>
    <w:p w:rsidR="00FF3A37" w:rsidRDefault="00F42C7C">
      <w:pPr>
        <w:pStyle w:val="1"/>
        <w:ind w:left="1198"/>
        <w:jc w:val="left"/>
        <w:rPr>
          <w:b w:val="0"/>
        </w:rPr>
      </w:pPr>
      <w:r>
        <w:t>Задачи</w:t>
      </w:r>
      <w:r>
        <w:rPr>
          <w:spacing w:val="-3"/>
        </w:rPr>
        <w:t xml:space="preserve"> </w:t>
      </w:r>
      <w:r>
        <w:t>внеурочного</w:t>
      </w:r>
      <w:r>
        <w:rPr>
          <w:spacing w:val="-3"/>
        </w:rPr>
        <w:t xml:space="preserve"> </w:t>
      </w:r>
      <w:r>
        <w:rPr>
          <w:spacing w:val="-2"/>
        </w:rPr>
        <w:t>планирования</w:t>
      </w:r>
      <w:r>
        <w:rPr>
          <w:b w:val="0"/>
          <w:spacing w:val="-2"/>
        </w:rPr>
        <w:t>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5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среде.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«Я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концепции».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культуру,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сотрудничать.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развить</w:t>
      </w:r>
      <w:r>
        <w:rPr>
          <w:spacing w:val="-6"/>
          <w:sz w:val="24"/>
        </w:rPr>
        <w:t xml:space="preserve"> </w:t>
      </w:r>
      <w:r>
        <w:rPr>
          <w:sz w:val="24"/>
        </w:rPr>
        <w:t>волевую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регуляцию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воспитать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духовно–нравственные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личности.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развить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2"/>
          <w:sz w:val="24"/>
        </w:rPr>
        <w:t xml:space="preserve"> действий.</w:t>
      </w:r>
    </w:p>
    <w:p w:rsidR="00FF3A37" w:rsidRDefault="00FF3A37">
      <w:pPr>
        <w:pStyle w:val="a3"/>
        <w:spacing w:before="5"/>
        <w:ind w:left="0" w:firstLine="0"/>
      </w:pPr>
    </w:p>
    <w:p w:rsidR="00FF3A37" w:rsidRDefault="00F42C7C">
      <w:pPr>
        <w:pStyle w:val="a3"/>
        <w:ind w:right="683"/>
        <w:jc w:val="both"/>
      </w:pPr>
      <w:r>
        <w:t xml:space="preserve">Программа организации внеурочной деятельности нашей школы строится по следующим </w:t>
      </w:r>
      <w:r>
        <w:rPr>
          <w:spacing w:val="-2"/>
        </w:rPr>
        <w:t>направлениям.</w:t>
      </w:r>
    </w:p>
    <w:p w:rsidR="00FF3A37" w:rsidRDefault="00F42C7C">
      <w:pPr>
        <w:pStyle w:val="1"/>
        <w:spacing w:before="5" w:line="274" w:lineRule="exact"/>
        <w:ind w:left="3978"/>
        <w:jc w:val="both"/>
      </w:pPr>
      <w:proofErr w:type="spellStart"/>
      <w:r>
        <w:t>Общеинтеллектуальное</w:t>
      </w:r>
      <w:proofErr w:type="spellEnd"/>
      <w:r>
        <w:rPr>
          <w:spacing w:val="-10"/>
        </w:rPr>
        <w:t xml:space="preserve"> </w:t>
      </w:r>
      <w:r>
        <w:rPr>
          <w:spacing w:val="-2"/>
        </w:rPr>
        <w:t>направление</w:t>
      </w:r>
    </w:p>
    <w:p w:rsidR="00FF3A37" w:rsidRDefault="00F42C7C">
      <w:pPr>
        <w:pStyle w:val="a3"/>
        <w:ind w:right="689"/>
        <w:jc w:val="both"/>
      </w:pPr>
      <w:r>
        <w:t>Программа учитывает возрастные психолого-педагогические особенности мыслительной деятельности, основывается на базовом стандарте и служит для углубления и получения новых знаний, способствует формированию научного мышления, которое отличается системностью, гибкостью, креативностью, содействует формированию научного мировоззрения, стимулирует познавательную активность и развивает творческий потенциал учащихся.</w:t>
      </w:r>
    </w:p>
    <w:p w:rsidR="00FF3A37" w:rsidRDefault="00F42C7C">
      <w:pPr>
        <w:pStyle w:val="a3"/>
        <w:ind w:left="1618" w:firstLine="0"/>
        <w:jc w:val="both"/>
      </w:pPr>
      <w:r>
        <w:t>Цель: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целостного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процессу</w:t>
      </w:r>
      <w:r>
        <w:rPr>
          <w:spacing w:val="-7"/>
        </w:rPr>
        <w:t xml:space="preserve"> </w:t>
      </w:r>
      <w:r>
        <w:rPr>
          <w:spacing w:val="-2"/>
        </w:rPr>
        <w:t>познания.</w:t>
      </w:r>
    </w:p>
    <w:p w:rsidR="00FF3A37" w:rsidRDefault="00FF3A37">
      <w:pPr>
        <w:pStyle w:val="a3"/>
        <w:spacing w:before="3"/>
        <w:ind w:left="0" w:firstLine="0"/>
      </w:pPr>
    </w:p>
    <w:p w:rsidR="00FF3A37" w:rsidRDefault="00F42C7C">
      <w:pPr>
        <w:pStyle w:val="1"/>
        <w:spacing w:line="274" w:lineRule="exact"/>
        <w:ind w:left="4017"/>
        <w:jc w:val="both"/>
      </w:pPr>
      <w:r>
        <w:t>Духовно-нравственное</w:t>
      </w:r>
      <w:r>
        <w:rPr>
          <w:spacing w:val="48"/>
        </w:rPr>
        <w:t xml:space="preserve"> </w:t>
      </w:r>
      <w:r>
        <w:rPr>
          <w:spacing w:val="-2"/>
        </w:rPr>
        <w:t>направление</w:t>
      </w:r>
    </w:p>
    <w:p w:rsidR="00FF3A37" w:rsidRDefault="00F42C7C">
      <w:pPr>
        <w:pStyle w:val="a3"/>
        <w:ind w:right="692"/>
        <w:jc w:val="both"/>
      </w:pPr>
      <w:r>
        <w:t>Современное</w:t>
      </w:r>
      <w:r>
        <w:rPr>
          <w:spacing w:val="-1"/>
        </w:rPr>
        <w:t xml:space="preserve"> </w:t>
      </w:r>
      <w:r>
        <w:t>общественное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 xml:space="preserve">России остро поставило задачу духовного возрождения </w:t>
      </w:r>
      <w:r>
        <w:rPr>
          <w:spacing w:val="-2"/>
        </w:rPr>
        <w:t>нации.</w:t>
      </w:r>
    </w:p>
    <w:p w:rsidR="00FF3A37" w:rsidRDefault="00F42C7C">
      <w:pPr>
        <w:pStyle w:val="a3"/>
        <w:ind w:right="690"/>
        <w:jc w:val="both"/>
      </w:pPr>
      <w:r>
        <w:t>В связи с изменениями социально-экономических условий, в том числе и в процессе дегуманизации общества, наступлением массовой культуры, обозначилась актуальность духовно-нравственного воспитания.</w:t>
      </w:r>
    </w:p>
    <w:p w:rsidR="00FF3A37" w:rsidRDefault="00F42C7C">
      <w:pPr>
        <w:pStyle w:val="a3"/>
        <w:ind w:right="686"/>
        <w:jc w:val="both"/>
      </w:pPr>
      <w:r>
        <w:t xml:space="preserve">Цель: формирование активной жизненной позиции, гражданской ответственности за свой народ, за Родину; формирование духовно-нравственных ориентиров, общечеловеческих </w:t>
      </w:r>
      <w:r>
        <w:rPr>
          <w:spacing w:val="-2"/>
        </w:rPr>
        <w:t>ценностей.</w:t>
      </w:r>
    </w:p>
    <w:p w:rsidR="00FF3A37" w:rsidRDefault="00F42C7C">
      <w:pPr>
        <w:pStyle w:val="1"/>
        <w:spacing w:before="3" w:line="274" w:lineRule="exact"/>
        <w:ind w:left="3726"/>
        <w:jc w:val="both"/>
      </w:pPr>
      <w:r>
        <w:rPr>
          <w:spacing w:val="-2"/>
        </w:rPr>
        <w:t>Спортивно-оздоровительное</w:t>
      </w:r>
      <w:r>
        <w:rPr>
          <w:spacing w:val="32"/>
        </w:rPr>
        <w:t xml:space="preserve"> </w:t>
      </w:r>
      <w:r>
        <w:rPr>
          <w:spacing w:val="-2"/>
        </w:rPr>
        <w:t>направление</w:t>
      </w:r>
    </w:p>
    <w:p w:rsidR="00FF3A37" w:rsidRDefault="00F42C7C">
      <w:pPr>
        <w:pStyle w:val="a3"/>
        <w:ind w:right="692"/>
        <w:jc w:val="both"/>
      </w:pPr>
      <w:r>
        <w:t>В современном, постоянно меняющемся мире, где на человека обрушивается огромный</w:t>
      </w:r>
      <w:r>
        <w:rPr>
          <w:spacing w:val="40"/>
        </w:rPr>
        <w:t xml:space="preserve"> </w:t>
      </w:r>
      <w:r>
        <w:t>поток информации, стремительный темп и череда нескончаемых дел, на фоне неблагоприятной окружающей среды самой большой ценностью может быть только здоровье человека.</w:t>
      </w:r>
    </w:p>
    <w:p w:rsidR="00FF3A37" w:rsidRDefault="00F42C7C">
      <w:pPr>
        <w:pStyle w:val="a3"/>
        <w:ind w:right="684"/>
        <w:jc w:val="both"/>
      </w:pPr>
      <w:r>
        <w:t xml:space="preserve">Как его сохранить? Как убедить в необходимости беречь его с ранних лет? Как сделать так, чтобы бережное отношение к себе и другим людям стало привычкой, а позже – особенностью </w:t>
      </w:r>
      <w:r>
        <w:rPr>
          <w:spacing w:val="-2"/>
        </w:rPr>
        <w:t>характера?</w:t>
      </w:r>
    </w:p>
    <w:p w:rsidR="00FF3A37" w:rsidRDefault="00F42C7C">
      <w:pPr>
        <w:pStyle w:val="a3"/>
        <w:ind w:right="687"/>
        <w:jc w:val="both"/>
      </w:pPr>
      <w:r>
        <w:t>Цель: освоение</w:t>
      </w:r>
      <w:r>
        <w:rPr>
          <w:spacing w:val="40"/>
        </w:rPr>
        <w:t xml:space="preserve"> </w:t>
      </w:r>
      <w:r>
        <w:t>обучающимися основных социальных норм, необходимых им для полноценного существования в современном обществе, - в первую очередь это нормы ведения здорового образа жизни, нормы сохранения и поддержания физического, психического и социального здоровья.</w:t>
      </w:r>
    </w:p>
    <w:p w:rsidR="00FF3A37" w:rsidRDefault="00F42C7C">
      <w:pPr>
        <w:pStyle w:val="1"/>
        <w:spacing w:before="1"/>
        <w:ind w:right="287"/>
      </w:pPr>
      <w:r>
        <w:t>Общекультурное</w:t>
      </w:r>
      <w:r>
        <w:rPr>
          <w:spacing w:val="-7"/>
        </w:rPr>
        <w:t xml:space="preserve"> </w:t>
      </w:r>
      <w:r>
        <w:rPr>
          <w:spacing w:val="-2"/>
        </w:rPr>
        <w:t>направление</w:t>
      </w:r>
    </w:p>
    <w:p w:rsidR="00FF3A37" w:rsidRDefault="00F42C7C">
      <w:pPr>
        <w:pStyle w:val="a3"/>
        <w:spacing w:before="66"/>
        <w:ind w:right="687"/>
        <w:jc w:val="both"/>
      </w:pPr>
      <w:r>
        <w:t>Необходимым условием формирования современного гармонически развитого человека являются богатство его внутренней духовной культуры, интеллектуальная и эмоциональная свобода, высокий нравственный</w:t>
      </w:r>
      <w:r>
        <w:rPr>
          <w:spacing w:val="40"/>
        </w:rPr>
        <w:t xml:space="preserve"> </w:t>
      </w:r>
      <w:r>
        <w:t>потенциал и эстетический вкус.</w:t>
      </w:r>
    </w:p>
    <w:p w:rsidR="00FF3A37" w:rsidRDefault="00F42C7C">
      <w:pPr>
        <w:pStyle w:val="a3"/>
        <w:spacing w:before="1"/>
        <w:ind w:right="684"/>
        <w:jc w:val="both"/>
      </w:pPr>
      <w:r>
        <w:t xml:space="preserve">Цель: развитие эмоционально-образного и художественно – творческого мышления, позволяющего обучающемуся ощущать свою принадлежность к национальной культуре, повышать чувство личной самодостаточности. Учить создавать атмосферу творческого </w:t>
      </w:r>
      <w:r>
        <w:rPr>
          <w:spacing w:val="-2"/>
        </w:rPr>
        <w:t>сотрудничества.</w:t>
      </w:r>
    </w:p>
    <w:p w:rsidR="00FF3A37" w:rsidRDefault="00FF3A37">
      <w:pPr>
        <w:pStyle w:val="a3"/>
        <w:spacing w:before="4"/>
        <w:ind w:left="0" w:firstLine="0"/>
      </w:pPr>
    </w:p>
    <w:p w:rsidR="002B6375" w:rsidRDefault="002B6375">
      <w:pPr>
        <w:pStyle w:val="1"/>
        <w:ind w:right="289"/>
      </w:pPr>
    </w:p>
    <w:p w:rsidR="00FF3A37" w:rsidRDefault="00F42C7C">
      <w:pPr>
        <w:pStyle w:val="1"/>
        <w:ind w:right="289"/>
      </w:pPr>
      <w:r>
        <w:lastRenderedPageBreak/>
        <w:t>Социальное</w:t>
      </w:r>
      <w:r>
        <w:rPr>
          <w:spacing w:val="-6"/>
        </w:rPr>
        <w:t xml:space="preserve"> </w:t>
      </w:r>
      <w:r>
        <w:rPr>
          <w:spacing w:val="-2"/>
        </w:rPr>
        <w:t>направление</w:t>
      </w:r>
    </w:p>
    <w:p w:rsidR="00FF3A37" w:rsidRDefault="00F42C7C">
      <w:pPr>
        <w:pStyle w:val="a3"/>
        <w:spacing w:before="272"/>
        <w:ind w:right="684"/>
        <w:jc w:val="both"/>
      </w:pPr>
      <w:r>
        <w:t>Направлено на развитие толерантности подростка и позитивных межличностных отношений внутри класса. Данная программа призвана также развивать у подростков позитивные эмоции, формировать устойчивые ценностные ориентации, совершенствовать опыт общественной деятельности, развивать волевые качества, осваивать позитивный социальный опыт посредством организации практико-ориентированной деятельности, в ходе которой подросток находит ответ на решение актуальных проблем или задач, возникающих у</w:t>
      </w:r>
      <w:r>
        <w:rPr>
          <w:spacing w:val="-3"/>
        </w:rPr>
        <w:t xml:space="preserve"> </w:t>
      </w:r>
      <w:r>
        <w:t xml:space="preserve">него в ходе освоения </w:t>
      </w:r>
      <w:r>
        <w:rPr>
          <w:spacing w:val="-2"/>
        </w:rPr>
        <w:t>социума.</w:t>
      </w:r>
    </w:p>
    <w:p w:rsidR="00FF3A37" w:rsidRDefault="00F42C7C">
      <w:pPr>
        <w:pStyle w:val="a3"/>
        <w:ind w:right="686"/>
        <w:jc w:val="both"/>
      </w:pPr>
      <w:r>
        <w:rPr>
          <w:b/>
        </w:rPr>
        <w:t xml:space="preserve">Цель: </w:t>
      </w:r>
      <w:r>
        <w:t>формирование коммуникативных умений школьников, оказание помощи детям в понимании ими своего места и роли в социальных группах, повышение компетентности в понимании собственных эмоциональных состояний и состояний других людей, в организации коллективного взаимодействия школьников, обучение навыкам позитивного общения, формирование</w:t>
      </w:r>
      <w:r>
        <w:rPr>
          <w:spacing w:val="-5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разрешения</w:t>
      </w:r>
      <w:r>
        <w:rPr>
          <w:spacing w:val="-4"/>
        </w:rPr>
        <w:t xml:space="preserve"> </w:t>
      </w:r>
      <w:r>
        <w:t>конфликтов,</w:t>
      </w:r>
      <w:r>
        <w:rPr>
          <w:spacing w:val="-4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общения,</w:t>
      </w:r>
      <w:r>
        <w:rPr>
          <w:spacing w:val="-4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 xml:space="preserve">культуры </w:t>
      </w:r>
      <w:r>
        <w:rPr>
          <w:spacing w:val="-2"/>
        </w:rPr>
        <w:t>поведения.</w:t>
      </w:r>
    </w:p>
    <w:p w:rsidR="00FF3A37" w:rsidRDefault="00FF3A37">
      <w:pPr>
        <w:pStyle w:val="a3"/>
        <w:ind w:left="0" w:firstLine="0"/>
      </w:pPr>
    </w:p>
    <w:p w:rsidR="00FF3A37" w:rsidRDefault="00F42C7C">
      <w:pPr>
        <w:pStyle w:val="a3"/>
        <w:spacing w:before="1"/>
        <w:ind w:left="1482" w:firstLine="0"/>
      </w:pPr>
      <w:r>
        <w:t>Сотворчество</w:t>
      </w:r>
      <w:r>
        <w:rPr>
          <w:spacing w:val="80"/>
        </w:rPr>
        <w:t xml:space="preserve"> </w:t>
      </w:r>
      <w:r>
        <w:t>учителей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родителей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воспитании,</w:t>
      </w:r>
      <w:r>
        <w:rPr>
          <w:spacing w:val="80"/>
        </w:rPr>
        <w:t xml:space="preserve"> </w:t>
      </w:r>
      <w:r>
        <w:t>обучении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развитии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во внеурочной деятельности может успешно осуществляться через: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3" w:firstLine="283"/>
        <w:jc w:val="both"/>
        <w:rPr>
          <w:rFonts w:ascii="Symbol" w:hAnsi="Symbol"/>
          <w:sz w:val="20"/>
        </w:rPr>
      </w:pPr>
      <w:r>
        <w:rPr>
          <w:sz w:val="24"/>
        </w:rPr>
        <w:t>непосредственное участие родителей в организации различимых форм совместной внеурочной работы с детьми;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4" w:firstLine="283"/>
        <w:jc w:val="both"/>
        <w:rPr>
          <w:rFonts w:ascii="Symbol" w:hAnsi="Symbol"/>
          <w:sz w:val="20"/>
        </w:rPr>
      </w:pPr>
      <w:r>
        <w:rPr>
          <w:sz w:val="24"/>
        </w:rPr>
        <w:t>развитие сотрудничества с учителями и детьми в учебно-познавательной, исследовательской деятельности в школе и в домашних условиях и др.;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3" w:firstLine="283"/>
        <w:jc w:val="both"/>
        <w:rPr>
          <w:rFonts w:ascii="Symbol" w:hAnsi="Symbol"/>
          <w:sz w:val="20"/>
        </w:rPr>
      </w:pPr>
      <w:r>
        <w:rPr>
          <w:sz w:val="24"/>
        </w:rPr>
        <w:t>оказание помощи школе в ремонте и оборудовании помещений для внеурочных занятий школьников, изготовление совместно с детьми приборов и принадлежностей для качественной организации данных занятий.</w:t>
      </w:r>
    </w:p>
    <w:p w:rsidR="00FF3A37" w:rsidRDefault="00FF3A37">
      <w:pPr>
        <w:pStyle w:val="a3"/>
        <w:spacing w:before="7"/>
        <w:ind w:left="0" w:firstLine="0"/>
      </w:pPr>
    </w:p>
    <w:p w:rsidR="00FF3A37" w:rsidRDefault="00F42C7C">
      <w:pPr>
        <w:pStyle w:val="1"/>
        <w:spacing w:line="274" w:lineRule="exact"/>
        <w:ind w:left="1198"/>
        <w:jc w:val="both"/>
      </w:pPr>
      <w:r>
        <w:t>Материально-техническое</w:t>
      </w:r>
      <w:r>
        <w:rPr>
          <w:spacing w:val="-13"/>
        </w:rPr>
        <w:t xml:space="preserve"> </w:t>
      </w:r>
      <w:r>
        <w:rPr>
          <w:spacing w:val="-2"/>
        </w:rPr>
        <w:t>обеспечение</w:t>
      </w:r>
    </w:p>
    <w:p w:rsidR="00FF3A37" w:rsidRDefault="00F42C7C">
      <w:pPr>
        <w:pStyle w:val="a3"/>
        <w:ind w:right="694"/>
        <w:jc w:val="both"/>
      </w:pPr>
      <w:r>
        <w:t>Для реализации модели внеурочной деятельности в рамках ФГОС нового поколения в школе имеются необходимые условия: занятия в школе проводятся в одну смену,</w:t>
      </w:r>
      <w:r>
        <w:rPr>
          <w:spacing w:val="40"/>
        </w:rPr>
        <w:t xml:space="preserve"> </w:t>
      </w:r>
      <w:r>
        <w:t>имеется кабинеты классов, актовый зал.</w:t>
      </w:r>
    </w:p>
    <w:p w:rsidR="00FF3A37" w:rsidRDefault="00F42C7C">
      <w:pPr>
        <w:pStyle w:val="a3"/>
        <w:ind w:right="686"/>
        <w:jc w:val="both"/>
      </w:pPr>
      <w:r>
        <w:t>Для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располагает</w:t>
      </w:r>
      <w:r>
        <w:rPr>
          <w:spacing w:val="-2"/>
        </w:rPr>
        <w:t xml:space="preserve"> </w:t>
      </w:r>
      <w:r>
        <w:t>двумя спортивными</w:t>
      </w:r>
      <w:r>
        <w:rPr>
          <w:spacing w:val="-1"/>
        </w:rPr>
        <w:t xml:space="preserve"> </w:t>
      </w:r>
      <w:r>
        <w:t>залами</w:t>
      </w:r>
      <w:r>
        <w:rPr>
          <w:spacing w:val="-1"/>
        </w:rPr>
        <w:t xml:space="preserve"> </w:t>
      </w:r>
      <w:r>
        <w:t>со спортивным инвентарем</w:t>
      </w:r>
      <w:r>
        <w:rPr>
          <w:spacing w:val="40"/>
        </w:rPr>
        <w:t xml:space="preserve"> </w:t>
      </w:r>
      <w:r>
        <w:t>для школьников, актовым залом с музыкальной техникой, библиотекой, спортивной площадкой, кабинетом технологии, хореографии.</w:t>
      </w:r>
    </w:p>
    <w:p w:rsidR="00FF3A37" w:rsidRDefault="00F42C7C">
      <w:pPr>
        <w:pStyle w:val="a3"/>
        <w:ind w:right="684"/>
        <w:jc w:val="both"/>
      </w:pPr>
      <w:r>
        <w:t>Кабинеты</w:t>
      </w:r>
      <w:r>
        <w:rPr>
          <w:spacing w:val="-3"/>
        </w:rPr>
        <w:t xml:space="preserve"> </w:t>
      </w:r>
      <w:r>
        <w:t>оборудованы</w:t>
      </w:r>
      <w:r>
        <w:rPr>
          <w:spacing w:val="-2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техникой,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кабинеты</w:t>
      </w:r>
      <w:r>
        <w:rPr>
          <w:spacing w:val="40"/>
        </w:rPr>
        <w:t xml:space="preserve"> </w:t>
      </w:r>
      <w:r>
        <w:t>подключен</w:t>
      </w:r>
      <w:r>
        <w:rPr>
          <w:spacing w:val="40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локальной</w:t>
      </w:r>
      <w:r>
        <w:rPr>
          <w:spacing w:val="-3"/>
        </w:rPr>
        <w:t xml:space="preserve"> </w:t>
      </w:r>
      <w:r>
        <w:t xml:space="preserve">сети </w:t>
      </w:r>
      <w:r>
        <w:rPr>
          <w:spacing w:val="-2"/>
        </w:rPr>
        <w:t>Интернет.</w:t>
      </w:r>
    </w:p>
    <w:p w:rsidR="00FF3A37" w:rsidRDefault="00FF3A37">
      <w:pPr>
        <w:pStyle w:val="a3"/>
        <w:spacing w:before="3"/>
        <w:ind w:left="0" w:firstLine="0"/>
      </w:pPr>
    </w:p>
    <w:p w:rsidR="00FF3A37" w:rsidRDefault="00F42C7C">
      <w:pPr>
        <w:spacing w:before="1"/>
        <w:ind w:left="796" w:right="289"/>
        <w:jc w:val="center"/>
        <w:rPr>
          <w:b/>
          <w:sz w:val="24"/>
        </w:rPr>
      </w:pPr>
      <w:r>
        <w:rPr>
          <w:b/>
          <w:sz w:val="24"/>
          <w:u w:val="single"/>
        </w:rPr>
        <w:t>Предполагаемые</w:t>
      </w:r>
      <w:r>
        <w:rPr>
          <w:b/>
          <w:spacing w:val="-9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результаты: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before="275"/>
        <w:ind w:right="691" w:firstLine="283"/>
        <w:rPr>
          <w:rFonts w:ascii="Symbol" w:hAnsi="Symbol"/>
          <w:sz w:val="20"/>
        </w:rPr>
      </w:pPr>
      <w:r>
        <w:rPr>
          <w:sz w:val="24"/>
        </w:rPr>
        <w:t>внедрение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форм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40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  <w:tab w:val="left" w:pos="3678"/>
          <w:tab w:val="left" w:pos="5789"/>
          <w:tab w:val="left" w:pos="6261"/>
          <w:tab w:val="left" w:pos="7798"/>
          <w:tab w:val="left" w:pos="9616"/>
          <w:tab w:val="left" w:pos="10072"/>
        </w:tabs>
        <w:ind w:right="693" w:firstLine="283"/>
        <w:rPr>
          <w:rFonts w:ascii="Symbol" w:hAnsi="Symbol"/>
          <w:sz w:val="20"/>
        </w:rPr>
      </w:pPr>
      <w:r>
        <w:rPr>
          <w:spacing w:val="-2"/>
          <w:sz w:val="24"/>
        </w:rPr>
        <w:t>улучшение</w:t>
      </w:r>
      <w:r>
        <w:rPr>
          <w:sz w:val="24"/>
        </w:rPr>
        <w:tab/>
      </w:r>
      <w:r>
        <w:rPr>
          <w:spacing w:val="-2"/>
          <w:sz w:val="24"/>
        </w:rPr>
        <w:t>психологической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социальной</w:t>
      </w:r>
      <w:r>
        <w:rPr>
          <w:sz w:val="24"/>
        </w:rPr>
        <w:tab/>
      </w:r>
      <w:r>
        <w:rPr>
          <w:spacing w:val="-2"/>
          <w:sz w:val="24"/>
        </w:rPr>
        <w:t>комфортности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 xml:space="preserve">едином </w:t>
      </w:r>
      <w:r>
        <w:rPr>
          <w:sz w:val="24"/>
        </w:rPr>
        <w:t>воспитательном пространстве;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spacing w:before="66"/>
        <w:ind w:left="2201" w:hanging="1003"/>
        <w:rPr>
          <w:rFonts w:ascii="Symbol" w:hAnsi="Symbol"/>
          <w:sz w:val="20"/>
        </w:rPr>
      </w:pPr>
      <w:r>
        <w:rPr>
          <w:sz w:val="24"/>
        </w:rPr>
        <w:t>укрепление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ребѐнка</w:t>
      </w:r>
      <w:proofErr w:type="spellEnd"/>
      <w:r>
        <w:rPr>
          <w:spacing w:val="-2"/>
          <w:sz w:val="24"/>
        </w:rPr>
        <w:t>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семьѐй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школой.</w:t>
      </w:r>
    </w:p>
    <w:p w:rsidR="00FF3A37" w:rsidRDefault="00FF3A37">
      <w:pPr>
        <w:pStyle w:val="a3"/>
        <w:spacing w:before="5"/>
        <w:ind w:left="0" w:firstLine="0"/>
      </w:pPr>
    </w:p>
    <w:p w:rsidR="00FF3A37" w:rsidRDefault="00F42C7C">
      <w:pPr>
        <w:pStyle w:val="a3"/>
        <w:ind w:right="692"/>
        <w:jc w:val="both"/>
      </w:pPr>
      <w:r>
        <w:t xml:space="preserve">Данные мероприятия всегда имеют положительное влияние, формируют позитивное общественное мнение о школе. Сложившаяся система работы с жителями </w:t>
      </w:r>
      <w:proofErr w:type="spellStart"/>
      <w:r>
        <w:t>населѐнного</w:t>
      </w:r>
      <w:proofErr w:type="spellEnd"/>
      <w:r>
        <w:t xml:space="preserve"> пункта, происходит в тесном сотрудничестве и с социальными </w:t>
      </w:r>
      <w:proofErr w:type="spellStart"/>
      <w:r>
        <w:t>партнѐрами</w:t>
      </w:r>
      <w:proofErr w:type="spellEnd"/>
      <w:r>
        <w:t xml:space="preserve"> ОУ. Следует обращать внимание детей на различные аспекты человеческой жизни, формировать такие чувства как милосердие,</w:t>
      </w:r>
      <w:r>
        <w:rPr>
          <w:spacing w:val="-4"/>
        </w:rPr>
        <w:t xml:space="preserve"> </w:t>
      </w:r>
      <w:r>
        <w:t>сострадание,</w:t>
      </w:r>
      <w:r>
        <w:rPr>
          <w:spacing w:val="-2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понять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принять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-4"/>
        </w:rPr>
        <w:t xml:space="preserve"> </w:t>
      </w:r>
      <w:r>
        <w:t>Эти</w:t>
      </w:r>
      <w:r>
        <w:rPr>
          <w:spacing w:val="-4"/>
        </w:rPr>
        <w:t xml:space="preserve"> </w:t>
      </w:r>
      <w:r>
        <w:t>факторы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 xml:space="preserve">компетентности </w:t>
      </w:r>
      <w:r>
        <w:rPr>
          <w:spacing w:val="-2"/>
        </w:rPr>
        <w:t>учащихся.</w:t>
      </w:r>
    </w:p>
    <w:p w:rsidR="00FF3A37" w:rsidRDefault="00FF3A37">
      <w:pPr>
        <w:pStyle w:val="a3"/>
        <w:spacing w:before="3"/>
        <w:ind w:left="0" w:firstLine="0"/>
      </w:pPr>
    </w:p>
    <w:p w:rsidR="002B6375" w:rsidRDefault="002B6375">
      <w:pPr>
        <w:pStyle w:val="a3"/>
        <w:spacing w:before="3"/>
        <w:ind w:left="0" w:firstLine="0"/>
      </w:pPr>
    </w:p>
    <w:p w:rsidR="002B6375" w:rsidRDefault="002B6375">
      <w:pPr>
        <w:pStyle w:val="a3"/>
        <w:spacing w:before="3"/>
        <w:ind w:left="0" w:firstLine="0"/>
      </w:pPr>
    </w:p>
    <w:p w:rsidR="00FF3A37" w:rsidRDefault="00F42C7C">
      <w:pPr>
        <w:pStyle w:val="a3"/>
        <w:spacing w:line="276" w:lineRule="auto"/>
        <w:ind w:right="802"/>
      </w:pPr>
      <w:r>
        <w:lastRenderedPageBreak/>
        <w:t>«Социальный</w:t>
      </w:r>
      <w:r>
        <w:rPr>
          <w:spacing w:val="-5"/>
        </w:rPr>
        <w:t xml:space="preserve"> </w:t>
      </w:r>
      <w:r>
        <w:t>заказ»</w:t>
      </w:r>
      <w:r>
        <w:rPr>
          <w:spacing w:val="-9"/>
        </w:rPr>
        <w:t xml:space="preserve"> </w:t>
      </w:r>
      <w:r>
        <w:t>сегодняшнего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завтрашнего</w:t>
      </w:r>
      <w:r>
        <w:rPr>
          <w:spacing w:val="-3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выпускника</w:t>
      </w:r>
      <w:r>
        <w:rPr>
          <w:spacing w:val="-4"/>
        </w:rPr>
        <w:t xml:space="preserve"> </w:t>
      </w:r>
      <w:r>
        <w:t>школы складывается из следующих компонентов: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1"/>
        <w:ind w:left="1053" w:hanging="138"/>
        <w:rPr>
          <w:sz w:val="24"/>
        </w:rPr>
      </w:pPr>
      <w:r>
        <w:rPr>
          <w:sz w:val="24"/>
        </w:rPr>
        <w:t>готовности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производительному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(физическому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и,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прежде всего, </w:t>
      </w:r>
      <w:r>
        <w:rPr>
          <w:spacing w:val="-2"/>
          <w:sz w:val="24"/>
        </w:rPr>
        <w:t>умственному),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2"/>
        <w:ind w:left="1053" w:hanging="138"/>
        <w:rPr>
          <w:sz w:val="24"/>
        </w:rPr>
      </w:pPr>
      <w:r>
        <w:rPr>
          <w:sz w:val="24"/>
        </w:rPr>
        <w:t>готовности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образованию,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0"/>
        <w:ind w:left="1053" w:hanging="138"/>
        <w:rPr>
          <w:sz w:val="24"/>
        </w:rPr>
      </w:pPr>
      <w:proofErr w:type="spellStart"/>
      <w:r>
        <w:rPr>
          <w:sz w:val="24"/>
        </w:rPr>
        <w:t>сформированности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естественно-научного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социально-философского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мировоззрения,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1"/>
        <w:ind w:left="1053" w:hanging="138"/>
        <w:rPr>
          <w:sz w:val="24"/>
        </w:rPr>
      </w:pPr>
      <w:proofErr w:type="spellStart"/>
      <w:r>
        <w:rPr>
          <w:sz w:val="24"/>
        </w:rPr>
        <w:t>сформированности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общей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культуры,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3"/>
        <w:ind w:left="1053" w:hanging="138"/>
        <w:rPr>
          <w:sz w:val="24"/>
        </w:rPr>
      </w:pPr>
      <w:proofErr w:type="spellStart"/>
      <w:r>
        <w:rPr>
          <w:sz w:val="24"/>
        </w:rPr>
        <w:t>сформированности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деятельности,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1" w:line="276" w:lineRule="auto"/>
        <w:ind w:right="1426" w:firstLine="0"/>
        <w:rPr>
          <w:sz w:val="24"/>
        </w:rPr>
      </w:pPr>
      <w:proofErr w:type="spellStart"/>
      <w:r>
        <w:rPr>
          <w:sz w:val="24"/>
        </w:rPr>
        <w:t>сформированности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семейной,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социальной </w:t>
      </w:r>
      <w:r>
        <w:rPr>
          <w:spacing w:val="-2"/>
          <w:sz w:val="24"/>
        </w:rPr>
        <w:t>жизни,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line="276" w:lineRule="auto"/>
        <w:ind w:right="753" w:firstLine="0"/>
        <w:rPr>
          <w:sz w:val="24"/>
        </w:rPr>
      </w:pPr>
      <w:r>
        <w:rPr>
          <w:sz w:val="24"/>
        </w:rPr>
        <w:t>сохранения здоровья, т.е. оптимального развития каждого ребенка на основе педагогической 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(возраста,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5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развития)</w:t>
      </w:r>
      <w:r>
        <w:rPr>
          <w:spacing w:val="-9"/>
          <w:sz w:val="24"/>
        </w:rPr>
        <w:t xml:space="preserve"> </w:t>
      </w:r>
      <w:r>
        <w:rPr>
          <w:sz w:val="24"/>
        </w:rPr>
        <w:t>в условиях специально организованной деятельности.</w:t>
      </w:r>
    </w:p>
    <w:p w:rsidR="00F42C7C" w:rsidRDefault="00F42C7C">
      <w:pPr>
        <w:ind w:left="796" w:right="568"/>
        <w:jc w:val="center"/>
        <w:rPr>
          <w:b/>
          <w:sz w:val="24"/>
          <w:u w:val="single"/>
        </w:rPr>
      </w:pPr>
    </w:p>
    <w:p w:rsidR="00FF3A37" w:rsidRDefault="00F42C7C">
      <w:pPr>
        <w:ind w:left="796" w:right="568"/>
        <w:jc w:val="center"/>
        <w:rPr>
          <w:b/>
          <w:sz w:val="24"/>
        </w:rPr>
      </w:pPr>
      <w:r>
        <w:rPr>
          <w:b/>
          <w:sz w:val="24"/>
          <w:u w:val="single"/>
        </w:rPr>
        <w:t>Планируемые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результаты</w:t>
      </w:r>
    </w:p>
    <w:p w:rsidR="00FF3A37" w:rsidRDefault="00F42C7C">
      <w:pPr>
        <w:pStyle w:val="a3"/>
        <w:spacing w:before="233"/>
        <w:ind w:right="694"/>
        <w:jc w:val="both"/>
      </w:pPr>
      <w:r>
        <w:t>Внеурочная деятельность направлена, в первую очередь, на достижение планируемых результатов освоения соответствующей основной образовательной программы.</w:t>
      </w:r>
    </w:p>
    <w:p w:rsidR="00FF3A37" w:rsidRDefault="00F42C7C">
      <w:pPr>
        <w:pStyle w:val="a3"/>
        <w:ind w:right="691"/>
        <w:jc w:val="both"/>
      </w:pPr>
      <w:r>
        <w:rPr>
          <w:b/>
        </w:rPr>
        <w:t xml:space="preserve">Результаты первого уровня </w:t>
      </w:r>
      <w:r>
        <w:t>(приобретение школьником социальных знаний, понимания социальной реальности и повседневной жизни): приобретение школьниками знаний об этике и эстетике повседневной жизни человека; о принятых в обществе нормах поведения и общения; об основах здорового образа жизни; об истории своей семьи и Отечества; о правилах конструктивной групповой работы; об основах разработки социальных проектов и организации коллективной творческой деятельности; о способах самостоятельного поиска, нахождения и обработки информации; о правилах проведения исследования.</w:t>
      </w:r>
    </w:p>
    <w:p w:rsidR="00FF3A37" w:rsidRDefault="00F42C7C">
      <w:pPr>
        <w:pStyle w:val="a3"/>
        <w:ind w:right="688"/>
        <w:jc w:val="both"/>
      </w:pPr>
      <w:r>
        <w:rPr>
          <w:b/>
        </w:rPr>
        <w:t xml:space="preserve">Результаты второго уровня </w:t>
      </w:r>
      <w:r>
        <w:t>(формирование позитивного отношения школьника к базовым ценностям нашего общества и к социальной реальности в целом): развитие ценностных отношений школьника к родному Отечеству, родной природе и культуре, труду, знаниям, своему собственному здоровью и внутреннему миру.</w:t>
      </w:r>
    </w:p>
    <w:p w:rsidR="00FF3A37" w:rsidRDefault="00F42C7C">
      <w:pPr>
        <w:pStyle w:val="a3"/>
        <w:spacing w:before="1"/>
        <w:ind w:right="690"/>
        <w:jc w:val="both"/>
      </w:pPr>
      <w:r>
        <w:rPr>
          <w:b/>
        </w:rPr>
        <w:t xml:space="preserve">Результаты третьего уровня </w:t>
      </w:r>
      <w:r>
        <w:t xml:space="preserve">(приобретение школьником опыта самостоятельного социального действия): школьник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 В результате реализации Программы внеурочной деятельности будут сформированы личностные и </w:t>
      </w:r>
      <w:proofErr w:type="spellStart"/>
      <w:r>
        <w:t>метапредметные</w:t>
      </w:r>
      <w:proofErr w:type="spellEnd"/>
      <w:r>
        <w:t xml:space="preserve"> УУД.</w:t>
      </w:r>
    </w:p>
    <w:p w:rsidR="00FF3A37" w:rsidRDefault="00FF3A37">
      <w:pPr>
        <w:pStyle w:val="a3"/>
        <w:spacing w:before="3"/>
        <w:ind w:left="0" w:firstLine="0"/>
      </w:pPr>
    </w:p>
    <w:p w:rsidR="00FF3A37" w:rsidRDefault="00F42C7C">
      <w:pPr>
        <w:ind w:left="1198"/>
        <w:rPr>
          <w:sz w:val="24"/>
        </w:rPr>
      </w:pPr>
      <w:r>
        <w:rPr>
          <w:b/>
          <w:sz w:val="24"/>
          <w:u w:val="single"/>
        </w:rPr>
        <w:t>Планируемые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личностные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результаты</w:t>
      </w:r>
      <w:r>
        <w:rPr>
          <w:spacing w:val="-2"/>
          <w:sz w:val="24"/>
          <w:u w:val="single"/>
        </w:rPr>
        <w:t>.</w:t>
      </w:r>
    </w:p>
    <w:p w:rsidR="00FF3A37" w:rsidRDefault="00F42C7C">
      <w:pPr>
        <w:pStyle w:val="1"/>
        <w:spacing w:before="45"/>
        <w:ind w:left="915"/>
        <w:jc w:val="left"/>
      </w:pPr>
      <w:r>
        <w:rPr>
          <w:spacing w:val="-2"/>
        </w:rPr>
        <w:t>Самоопределение: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36"/>
        <w:ind w:left="1053" w:hanging="138"/>
        <w:rPr>
          <w:sz w:val="24"/>
        </w:rPr>
      </w:pP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саморазвитию;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3"/>
        <w:ind w:left="1053" w:hanging="138"/>
        <w:rPr>
          <w:sz w:val="24"/>
        </w:rPr>
      </w:pPr>
      <w:r>
        <w:rPr>
          <w:sz w:val="24"/>
        </w:rPr>
        <w:t>внутренняя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школе;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2"/>
        <w:ind w:left="1053" w:hanging="138"/>
        <w:rPr>
          <w:sz w:val="24"/>
        </w:rPr>
      </w:pP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«хорошего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ученика»;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68" w:line="278" w:lineRule="auto"/>
        <w:ind w:right="932" w:firstLine="0"/>
        <w:rPr>
          <w:sz w:val="24"/>
        </w:rPr>
      </w:pPr>
      <w:r>
        <w:rPr>
          <w:sz w:val="24"/>
        </w:rPr>
        <w:t>самостоятельность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образ </w:t>
      </w:r>
      <w:r>
        <w:rPr>
          <w:spacing w:val="-2"/>
          <w:sz w:val="24"/>
        </w:rPr>
        <w:t>жизни;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line="276" w:lineRule="auto"/>
        <w:ind w:right="1133" w:firstLine="0"/>
        <w:rPr>
          <w:sz w:val="24"/>
        </w:rPr>
      </w:pPr>
      <w:r>
        <w:rPr>
          <w:sz w:val="24"/>
        </w:rPr>
        <w:t>экологическая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культура: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природному</w:t>
      </w:r>
      <w:r>
        <w:rPr>
          <w:spacing w:val="-9"/>
          <w:sz w:val="24"/>
        </w:rPr>
        <w:t xml:space="preserve"> </w:t>
      </w:r>
      <w:r>
        <w:rPr>
          <w:sz w:val="24"/>
        </w:rPr>
        <w:t>миру,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следовать нормам природоохранного, нерасточительного, </w:t>
      </w:r>
      <w:proofErr w:type="spellStart"/>
      <w:r>
        <w:rPr>
          <w:sz w:val="24"/>
        </w:rPr>
        <w:t>здоровьесберегающего</w:t>
      </w:r>
      <w:proofErr w:type="spellEnd"/>
      <w:r>
        <w:rPr>
          <w:sz w:val="24"/>
        </w:rPr>
        <w:t xml:space="preserve"> поведения;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line="278" w:lineRule="auto"/>
        <w:ind w:right="1909" w:firstLine="0"/>
        <w:rPr>
          <w:sz w:val="24"/>
        </w:rPr>
      </w:pPr>
      <w:r>
        <w:rPr>
          <w:sz w:val="24"/>
        </w:rPr>
        <w:t>гражданская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«Я»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 сопричастности и гордости за свою Родину, народ и историю;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line="272" w:lineRule="exact"/>
        <w:ind w:left="1053" w:hanging="138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благополучие;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36"/>
        <w:ind w:left="1053" w:hanging="138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принадлежности;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1"/>
        <w:ind w:left="1053" w:hanging="138"/>
        <w:rPr>
          <w:sz w:val="24"/>
        </w:rPr>
      </w:pPr>
      <w:r>
        <w:rPr>
          <w:sz w:val="24"/>
        </w:rPr>
        <w:t>гуманистическое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сознание;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3" w:line="276" w:lineRule="auto"/>
        <w:ind w:right="1510" w:firstLine="0"/>
        <w:rPr>
          <w:sz w:val="24"/>
        </w:rPr>
      </w:pPr>
      <w:r>
        <w:rPr>
          <w:sz w:val="24"/>
        </w:rPr>
        <w:t>социальная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дилемм,</w:t>
      </w:r>
      <w:r>
        <w:rPr>
          <w:spacing w:val="-4"/>
          <w:sz w:val="24"/>
        </w:rPr>
        <w:t xml:space="preserve"> </w:t>
      </w:r>
      <w:r>
        <w:rPr>
          <w:sz w:val="24"/>
        </w:rPr>
        <w:t>устойчивое следование в поведении социальным нормам;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line="275" w:lineRule="exact"/>
        <w:ind w:left="1053" w:hanging="138"/>
        <w:rPr>
          <w:sz w:val="24"/>
        </w:rPr>
      </w:pPr>
      <w:r>
        <w:rPr>
          <w:sz w:val="24"/>
        </w:rPr>
        <w:t>начальные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динамично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изменяющемся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мире.</w:t>
      </w:r>
    </w:p>
    <w:p w:rsidR="00FF3A37" w:rsidRDefault="00F42C7C">
      <w:pPr>
        <w:spacing w:before="46"/>
        <w:ind w:left="915"/>
        <w:rPr>
          <w:b/>
          <w:sz w:val="24"/>
        </w:rPr>
      </w:pPr>
      <w:proofErr w:type="spellStart"/>
      <w:r>
        <w:rPr>
          <w:b/>
          <w:spacing w:val="-2"/>
          <w:sz w:val="24"/>
          <w:u w:val="single"/>
        </w:rPr>
        <w:lastRenderedPageBreak/>
        <w:t>Смыслообразование</w:t>
      </w:r>
      <w:proofErr w:type="spellEnd"/>
      <w:r>
        <w:rPr>
          <w:b/>
          <w:spacing w:val="-2"/>
          <w:sz w:val="24"/>
          <w:u w:val="single"/>
        </w:rPr>
        <w:t>: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39"/>
        <w:ind w:left="1053" w:hanging="138"/>
        <w:rPr>
          <w:sz w:val="24"/>
        </w:rPr>
      </w:pPr>
      <w:r>
        <w:rPr>
          <w:sz w:val="24"/>
        </w:rPr>
        <w:t>мотивация</w:t>
      </w:r>
      <w:r>
        <w:rPr>
          <w:spacing w:val="-7"/>
          <w:sz w:val="24"/>
        </w:rPr>
        <w:t xml:space="preserve"> </w:t>
      </w:r>
      <w:r>
        <w:rPr>
          <w:sz w:val="24"/>
        </w:rPr>
        <w:t>любой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(социальная,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учебно-познавательная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внешняя);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1"/>
        <w:ind w:left="1053" w:hanging="138"/>
        <w:rPr>
          <w:sz w:val="24"/>
        </w:rPr>
      </w:pPr>
      <w:r>
        <w:rPr>
          <w:sz w:val="24"/>
        </w:rPr>
        <w:t>самооценка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этой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1" w:line="276" w:lineRule="auto"/>
        <w:ind w:right="973" w:firstLine="0"/>
        <w:rPr>
          <w:sz w:val="24"/>
        </w:rPr>
      </w:pPr>
      <w:r>
        <w:rPr>
          <w:sz w:val="24"/>
        </w:rPr>
        <w:t>целостный,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социально-ориентированный</w:t>
      </w:r>
      <w:r>
        <w:rPr>
          <w:spacing w:val="-4"/>
          <w:sz w:val="24"/>
        </w:rPr>
        <w:t xml:space="preserve"> </w:t>
      </w:r>
      <w:r>
        <w:rPr>
          <w:sz w:val="24"/>
        </w:rPr>
        <w:t>взгляд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мир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 народов, культур и религий;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1"/>
        <w:ind w:left="1053" w:hanging="138"/>
        <w:rPr>
          <w:sz w:val="24"/>
        </w:rPr>
      </w:pPr>
      <w:proofErr w:type="spellStart"/>
      <w:r>
        <w:rPr>
          <w:sz w:val="24"/>
        </w:rPr>
        <w:t>эмпатия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им.</w:t>
      </w:r>
    </w:p>
    <w:p w:rsidR="00FF3A37" w:rsidRDefault="00F42C7C">
      <w:pPr>
        <w:pStyle w:val="1"/>
        <w:spacing w:before="45"/>
        <w:ind w:left="915"/>
        <w:jc w:val="left"/>
      </w:pPr>
      <w:r>
        <w:t>Нравственно-этическая</w:t>
      </w:r>
      <w:r>
        <w:rPr>
          <w:spacing w:val="-7"/>
        </w:rPr>
        <w:t xml:space="preserve"> </w:t>
      </w:r>
      <w:r>
        <w:rPr>
          <w:spacing w:val="-2"/>
        </w:rPr>
        <w:t>ориентация: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5"/>
        </w:tabs>
        <w:spacing w:before="36"/>
        <w:ind w:left="1055"/>
        <w:rPr>
          <w:sz w:val="24"/>
        </w:rPr>
      </w:pPr>
      <w:r>
        <w:rPr>
          <w:sz w:val="24"/>
        </w:rPr>
        <w:t>уважительное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иному</w:t>
      </w:r>
      <w:r>
        <w:rPr>
          <w:spacing w:val="-9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народов;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1" w:line="278" w:lineRule="auto"/>
        <w:ind w:right="1370" w:firstLine="0"/>
        <w:rPr>
          <w:sz w:val="24"/>
        </w:rPr>
      </w:pP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 выходы из спорных ситуаций;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line="272" w:lineRule="exact"/>
        <w:ind w:left="1053" w:hanging="138"/>
        <w:rPr>
          <w:sz w:val="24"/>
        </w:rPr>
      </w:pPr>
      <w:r>
        <w:rPr>
          <w:sz w:val="24"/>
        </w:rPr>
        <w:t>эстетические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чувства;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before="41" w:line="276" w:lineRule="auto"/>
        <w:ind w:right="1787" w:firstLine="0"/>
        <w:rPr>
          <w:sz w:val="24"/>
        </w:rPr>
      </w:pPr>
      <w:r>
        <w:rPr>
          <w:sz w:val="24"/>
        </w:rPr>
        <w:t>этические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5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6"/>
          <w:sz w:val="24"/>
        </w:rPr>
        <w:t xml:space="preserve"> </w:t>
      </w:r>
      <w:r>
        <w:rPr>
          <w:sz w:val="24"/>
        </w:rPr>
        <w:t>всего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эмоционально-нравственная </w:t>
      </w:r>
      <w:r>
        <w:rPr>
          <w:spacing w:val="-2"/>
          <w:sz w:val="24"/>
        </w:rPr>
        <w:t>отзывчивость;</w:t>
      </w:r>
    </w:p>
    <w:p w:rsidR="00FF3A37" w:rsidRDefault="00F42C7C">
      <w:pPr>
        <w:pStyle w:val="a5"/>
        <w:numPr>
          <w:ilvl w:val="0"/>
          <w:numId w:val="3"/>
        </w:numPr>
        <w:tabs>
          <w:tab w:val="left" w:pos="1053"/>
        </w:tabs>
        <w:spacing w:line="275" w:lineRule="exact"/>
        <w:ind w:left="1053" w:hanging="138"/>
        <w:rPr>
          <w:sz w:val="24"/>
        </w:rPr>
      </w:pPr>
      <w:r>
        <w:rPr>
          <w:sz w:val="24"/>
        </w:rPr>
        <w:t>гуманистические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демократические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общества</w:t>
      </w:r>
    </w:p>
    <w:p w:rsidR="00FF3A37" w:rsidRDefault="00FF3A37">
      <w:pPr>
        <w:pStyle w:val="a3"/>
        <w:ind w:left="0" w:firstLine="0"/>
      </w:pPr>
    </w:p>
    <w:p w:rsidR="00FF3A37" w:rsidRDefault="00F42C7C">
      <w:pPr>
        <w:ind w:left="915"/>
        <w:rPr>
          <w:sz w:val="24"/>
        </w:rPr>
      </w:pPr>
      <w:r>
        <w:rPr>
          <w:b/>
          <w:sz w:val="24"/>
          <w:u w:val="single"/>
        </w:rPr>
        <w:t>Планируемые</w:t>
      </w:r>
      <w:r>
        <w:rPr>
          <w:b/>
          <w:spacing w:val="-7"/>
          <w:sz w:val="24"/>
          <w:u w:val="single"/>
        </w:rPr>
        <w:t xml:space="preserve"> </w:t>
      </w:r>
      <w:proofErr w:type="spellStart"/>
      <w:r>
        <w:rPr>
          <w:b/>
          <w:sz w:val="24"/>
          <w:u w:val="single"/>
        </w:rPr>
        <w:t>метапредметные</w:t>
      </w:r>
      <w:proofErr w:type="spellEnd"/>
      <w:r>
        <w:rPr>
          <w:b/>
          <w:spacing w:val="-7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результаты</w:t>
      </w:r>
      <w:r>
        <w:rPr>
          <w:spacing w:val="-2"/>
          <w:sz w:val="24"/>
          <w:u w:val="single"/>
        </w:rPr>
        <w:t>:</w:t>
      </w:r>
    </w:p>
    <w:p w:rsidR="00FF3A37" w:rsidRDefault="00F42C7C">
      <w:pPr>
        <w:pStyle w:val="a3"/>
        <w:spacing w:before="240"/>
      </w:pPr>
      <w:r>
        <w:t>-</w:t>
      </w:r>
      <w:proofErr w:type="spellStart"/>
      <w:r>
        <w:t>сформированность</w:t>
      </w:r>
      <w:proofErr w:type="spellEnd"/>
      <w:r>
        <w:rPr>
          <w:spacing w:val="40"/>
        </w:rPr>
        <w:t xml:space="preserve"> </w:t>
      </w:r>
      <w:r>
        <w:t>универсальных</w:t>
      </w:r>
      <w:r>
        <w:rPr>
          <w:spacing w:val="40"/>
        </w:rPr>
        <w:t xml:space="preserve"> </w:t>
      </w:r>
      <w:r>
        <w:t>учебных</w:t>
      </w:r>
      <w:r>
        <w:rPr>
          <w:spacing w:val="40"/>
        </w:rPr>
        <w:t xml:space="preserve"> </w:t>
      </w:r>
      <w:r>
        <w:t>действий,</w:t>
      </w:r>
      <w:r>
        <w:rPr>
          <w:spacing w:val="40"/>
        </w:rPr>
        <w:t xml:space="preserve"> </w:t>
      </w:r>
      <w:r>
        <w:t>овладение</w:t>
      </w:r>
      <w:r>
        <w:rPr>
          <w:spacing w:val="40"/>
        </w:rPr>
        <w:t xml:space="preserve"> </w:t>
      </w:r>
      <w:r>
        <w:t>которыми</w:t>
      </w:r>
      <w:r>
        <w:rPr>
          <w:spacing w:val="40"/>
        </w:rPr>
        <w:t xml:space="preserve"> </w:t>
      </w:r>
      <w:r>
        <w:t>обеспечивает возможность продолжения образования в основной школе;</w:t>
      </w:r>
    </w:p>
    <w:p w:rsidR="00FF3A37" w:rsidRDefault="00F42C7C">
      <w:pPr>
        <w:pStyle w:val="a3"/>
      </w:pPr>
      <w:r>
        <w:t>-осознанное</w:t>
      </w:r>
      <w:r>
        <w:rPr>
          <w:spacing w:val="39"/>
        </w:rPr>
        <w:t xml:space="preserve"> </w:t>
      </w:r>
      <w:r>
        <w:t>принятие</w:t>
      </w:r>
      <w:r>
        <w:rPr>
          <w:spacing w:val="36"/>
        </w:rPr>
        <w:t xml:space="preserve"> </w:t>
      </w:r>
      <w:r>
        <w:t>ценностей</w:t>
      </w:r>
      <w:r>
        <w:rPr>
          <w:spacing w:val="38"/>
        </w:rPr>
        <w:t xml:space="preserve"> </w:t>
      </w:r>
      <w:r>
        <w:t>здорового</w:t>
      </w:r>
      <w:r>
        <w:rPr>
          <w:spacing w:val="39"/>
        </w:rPr>
        <w:t xml:space="preserve"> </w:t>
      </w:r>
      <w:r>
        <w:t>образа</w:t>
      </w:r>
      <w:r>
        <w:rPr>
          <w:spacing w:val="39"/>
        </w:rPr>
        <w:t xml:space="preserve"> </w:t>
      </w:r>
      <w:r>
        <w:t>жизни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регуляция</w:t>
      </w:r>
      <w:r>
        <w:rPr>
          <w:spacing w:val="39"/>
        </w:rPr>
        <w:t xml:space="preserve"> </w:t>
      </w:r>
      <w:r>
        <w:t>своего</w:t>
      </w:r>
      <w:r>
        <w:rPr>
          <w:spacing w:val="39"/>
        </w:rPr>
        <w:t xml:space="preserve"> </w:t>
      </w:r>
      <w:r>
        <w:t>поведения</w:t>
      </w:r>
      <w:r>
        <w:rPr>
          <w:spacing w:val="39"/>
        </w:rPr>
        <w:t xml:space="preserve"> </w:t>
      </w:r>
      <w:r>
        <w:t>в соответствии с ними;</w:t>
      </w:r>
    </w:p>
    <w:p w:rsidR="00FF3A37" w:rsidRDefault="00F42C7C">
      <w:pPr>
        <w:pStyle w:val="a3"/>
        <w:spacing w:before="1"/>
      </w:pPr>
      <w:r>
        <w:t>-</w:t>
      </w:r>
      <w:proofErr w:type="spellStart"/>
      <w:r>
        <w:t>сформированность</w:t>
      </w:r>
      <w:proofErr w:type="spellEnd"/>
      <w:r>
        <w:t xml:space="preserve"> коммуникативной, этической, социальной, гражданской компетентности </w:t>
      </w:r>
      <w:r>
        <w:rPr>
          <w:spacing w:val="-2"/>
        </w:rPr>
        <w:t>школьников;</w:t>
      </w:r>
    </w:p>
    <w:p w:rsidR="00FF3A37" w:rsidRDefault="00F42C7C">
      <w:pPr>
        <w:pStyle w:val="a3"/>
        <w:ind w:right="685"/>
        <w:jc w:val="both"/>
      </w:pPr>
      <w:r>
        <w:t xml:space="preserve">- </w:t>
      </w:r>
      <w:proofErr w:type="spellStart"/>
      <w:r>
        <w:t>сформированность</w:t>
      </w:r>
      <w:proofErr w:type="spellEnd"/>
      <w:r>
        <w:t xml:space="preserve"> умения организовать свою деятельность с целью решения учебных задач, а также инициативности, самостоятельности, навыков сотрудничества в разных видах </w:t>
      </w:r>
      <w:r>
        <w:rPr>
          <w:spacing w:val="-2"/>
        </w:rPr>
        <w:t>деятельности;</w:t>
      </w:r>
    </w:p>
    <w:p w:rsidR="00FF3A37" w:rsidRDefault="00F42C7C">
      <w:pPr>
        <w:pStyle w:val="a3"/>
        <w:ind w:right="692"/>
        <w:jc w:val="both"/>
      </w:pPr>
      <w:r>
        <w:t>Достижение всех трех уровней результатов внеурочной деятельности будет свидетельствовать об эффективности работы по реализации модели внеурочной деятельности.</w:t>
      </w:r>
    </w:p>
    <w:p w:rsidR="00FF3A37" w:rsidRDefault="00F42C7C">
      <w:pPr>
        <w:pStyle w:val="a3"/>
        <w:ind w:right="694"/>
        <w:jc w:val="both"/>
      </w:pPr>
      <w:r>
        <w:t xml:space="preserve">Каждому уровню результатов внеурочной деятельности соответствует своя образовательная форма (точнее, тип образовательной формы, т. е. ряд содержательно и структурно близких </w:t>
      </w:r>
      <w:r>
        <w:rPr>
          <w:spacing w:val="-2"/>
        </w:rPr>
        <w:t>форм).</w:t>
      </w:r>
    </w:p>
    <w:p w:rsidR="00FF3A37" w:rsidRDefault="00F42C7C">
      <w:pPr>
        <w:pStyle w:val="a3"/>
        <w:ind w:right="692"/>
      </w:pPr>
      <w:r>
        <w:t>Первый уровень результатов может быть достигнут относительно простыми формами,</w:t>
      </w:r>
      <w:r>
        <w:rPr>
          <w:spacing w:val="40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сложными,</w:t>
      </w:r>
      <w:r>
        <w:rPr>
          <w:spacing w:val="-4"/>
        </w:rPr>
        <w:t xml:space="preserve"> </w:t>
      </w:r>
      <w:r>
        <w:t>третий</w:t>
      </w:r>
      <w:r>
        <w:rPr>
          <w:spacing w:val="-2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самыми</w:t>
      </w:r>
      <w:r>
        <w:rPr>
          <w:spacing w:val="-4"/>
        </w:rPr>
        <w:t xml:space="preserve"> </w:t>
      </w:r>
      <w:r>
        <w:t>сложными</w:t>
      </w:r>
      <w:r>
        <w:rPr>
          <w:spacing w:val="-4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 xml:space="preserve">внеурочной </w:t>
      </w:r>
      <w:r>
        <w:rPr>
          <w:spacing w:val="-2"/>
        </w:rPr>
        <w:t>деятельности</w:t>
      </w:r>
    </w:p>
    <w:p w:rsidR="00FF3A37" w:rsidRDefault="00F42C7C">
      <w:pPr>
        <w:pStyle w:val="1"/>
        <w:spacing w:before="5" w:line="274" w:lineRule="exact"/>
        <w:ind w:left="1215"/>
        <w:jc w:val="left"/>
      </w:pPr>
      <w:r>
        <w:t>Мониторинг</w:t>
      </w:r>
      <w:r>
        <w:rPr>
          <w:spacing w:val="-6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rPr>
          <w:spacing w:val="-2"/>
        </w:rPr>
        <w:t>деятельности.</w:t>
      </w:r>
    </w:p>
    <w:p w:rsidR="00FF3A37" w:rsidRDefault="00F42C7C">
      <w:pPr>
        <w:pStyle w:val="a3"/>
        <w:spacing w:line="274" w:lineRule="exact"/>
        <w:ind w:firstLine="0"/>
      </w:pPr>
      <w:r>
        <w:t>Эффективность</w:t>
      </w:r>
      <w:r>
        <w:rPr>
          <w:spacing w:val="-7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зависит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rPr>
          <w:spacing w:val="-2"/>
        </w:rPr>
        <w:t>качества</w:t>
      </w:r>
    </w:p>
    <w:p w:rsidR="00FF3A37" w:rsidRDefault="00F42C7C">
      <w:pPr>
        <w:pStyle w:val="a3"/>
        <w:spacing w:before="66"/>
        <w:ind w:firstLine="0"/>
      </w:pPr>
      <w:r>
        <w:t>программы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proofErr w:type="spellStart"/>
      <w:r>
        <w:t>еѐ</w:t>
      </w:r>
      <w:proofErr w:type="spellEnd"/>
      <w:r>
        <w:rPr>
          <w:spacing w:val="-5"/>
        </w:rPr>
        <w:t xml:space="preserve"> </w:t>
      </w:r>
      <w:r>
        <w:t>модернизации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этой</w:t>
      </w:r>
      <w:r>
        <w:rPr>
          <w:spacing w:val="-6"/>
        </w:rPr>
        <w:t xml:space="preserve"> </w:t>
      </w:r>
      <w:r>
        <w:t>программой.</w:t>
      </w:r>
      <w:r>
        <w:rPr>
          <w:spacing w:val="-4"/>
        </w:rPr>
        <w:t xml:space="preserve"> </w:t>
      </w:r>
      <w:r>
        <w:t>Управление реализацией программой осуществляется через планирование, контроль и корректировку</w:t>
      </w:r>
    </w:p>
    <w:p w:rsidR="00FF3A37" w:rsidRDefault="00F42C7C">
      <w:pPr>
        <w:pStyle w:val="a3"/>
        <w:ind w:right="802" w:firstLine="0"/>
      </w:pPr>
      <w:r>
        <w:t>действий.</w:t>
      </w:r>
      <w:r>
        <w:rPr>
          <w:spacing w:val="-5"/>
        </w:rPr>
        <w:t xml:space="preserve"> </w:t>
      </w:r>
      <w:r>
        <w:t>Управление</w:t>
      </w:r>
      <w:r>
        <w:rPr>
          <w:spacing w:val="-5"/>
        </w:rPr>
        <w:t xml:space="preserve"> </w:t>
      </w:r>
      <w:r>
        <w:t>любой</w:t>
      </w:r>
      <w:r>
        <w:rPr>
          <w:spacing w:val="-4"/>
        </w:rPr>
        <w:t xml:space="preserve"> </w:t>
      </w:r>
      <w:r>
        <w:t>инновационной</w:t>
      </w:r>
      <w:r>
        <w:rPr>
          <w:spacing w:val="-6"/>
        </w:rPr>
        <w:t xml:space="preserve"> </w:t>
      </w:r>
      <w:r>
        <w:t>деятельностью</w:t>
      </w:r>
      <w:r>
        <w:rPr>
          <w:spacing w:val="-6"/>
        </w:rPr>
        <w:t xml:space="preserve"> </w:t>
      </w:r>
      <w:proofErr w:type="spellStart"/>
      <w:r>
        <w:t>идѐт</w:t>
      </w:r>
      <w:proofErr w:type="spellEnd"/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 xml:space="preserve">следующим </w:t>
      </w:r>
      <w:r>
        <w:rPr>
          <w:spacing w:val="-2"/>
        </w:rPr>
        <w:t>направлениям: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кадрами;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коллективом;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1" w:firstLine="283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32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33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социальными </w:t>
      </w:r>
      <w:proofErr w:type="spellStart"/>
      <w:r>
        <w:rPr>
          <w:spacing w:val="-2"/>
          <w:sz w:val="24"/>
        </w:rPr>
        <w:t>партнѐрами</w:t>
      </w:r>
      <w:proofErr w:type="spellEnd"/>
      <w:r>
        <w:rPr>
          <w:spacing w:val="-2"/>
          <w:sz w:val="24"/>
        </w:rPr>
        <w:t>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мониторинг</w:t>
      </w:r>
      <w:r>
        <w:rPr>
          <w:spacing w:val="-1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процессов.</w:t>
      </w:r>
    </w:p>
    <w:p w:rsidR="00FF3A37" w:rsidRDefault="00FF3A37">
      <w:pPr>
        <w:pStyle w:val="a3"/>
        <w:spacing w:before="5"/>
        <w:ind w:left="0" w:firstLine="0"/>
      </w:pPr>
    </w:p>
    <w:p w:rsidR="00FF3A37" w:rsidRDefault="00F42C7C">
      <w:pPr>
        <w:pStyle w:val="a3"/>
      </w:pPr>
      <w:r>
        <w:t>Контроль</w:t>
      </w:r>
      <w:r>
        <w:rPr>
          <w:spacing w:val="80"/>
        </w:rPr>
        <w:t xml:space="preserve"> </w:t>
      </w:r>
      <w:r>
        <w:t>результативности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эффективности</w:t>
      </w:r>
      <w:r>
        <w:rPr>
          <w:spacing w:val="80"/>
        </w:rPr>
        <w:t xml:space="preserve"> </w:t>
      </w:r>
      <w:r>
        <w:t>будет</w:t>
      </w:r>
      <w:r>
        <w:rPr>
          <w:spacing w:val="80"/>
        </w:rPr>
        <w:t xml:space="preserve"> </w:t>
      </w:r>
      <w:r>
        <w:t>осуществляться</w:t>
      </w:r>
      <w:r>
        <w:rPr>
          <w:spacing w:val="80"/>
        </w:rPr>
        <w:t xml:space="preserve"> </w:t>
      </w:r>
      <w:r>
        <w:t>путем</w:t>
      </w:r>
      <w:r>
        <w:rPr>
          <w:spacing w:val="80"/>
        </w:rPr>
        <w:t xml:space="preserve"> </w:t>
      </w:r>
      <w:r>
        <w:t>проведения мониторинговых исследований, диагностики обучающихся, педагогов, родителей.</w:t>
      </w:r>
    </w:p>
    <w:p w:rsidR="00FF3A37" w:rsidRDefault="00FF3A37">
      <w:pPr>
        <w:pStyle w:val="a3"/>
        <w:ind w:left="0" w:firstLine="0"/>
      </w:pPr>
    </w:p>
    <w:p w:rsidR="00FF3A37" w:rsidRDefault="00F42C7C">
      <w:pPr>
        <w:pStyle w:val="a3"/>
        <w:ind w:right="689" w:firstLine="0"/>
        <w:jc w:val="both"/>
      </w:pPr>
      <w:r>
        <w:rPr>
          <w:spacing w:val="-2"/>
          <w:u w:val="single"/>
        </w:rPr>
        <w:t xml:space="preserve"> </w:t>
      </w:r>
      <w:r>
        <w:rPr>
          <w:b/>
          <w:u w:val="single"/>
        </w:rPr>
        <w:t>Целью мониторинговых исследований</w:t>
      </w:r>
      <w:r>
        <w:rPr>
          <w:b/>
        </w:rPr>
        <w:t xml:space="preserve"> </w:t>
      </w:r>
      <w:r>
        <w:t>является создание системы организации, сбора, обработки и распространения информации, отражающей результативность модернизации внеурочной деятельности и дополнительного образования по следующим критериям: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8" w:firstLine="283"/>
        <w:jc w:val="both"/>
        <w:rPr>
          <w:rFonts w:ascii="Symbol" w:hAnsi="Symbol"/>
          <w:sz w:val="20"/>
        </w:rPr>
      </w:pPr>
      <w:r>
        <w:rPr>
          <w:sz w:val="24"/>
        </w:rPr>
        <w:t xml:space="preserve">уровень достижения обучающимися таких образовательных результатов, как </w:t>
      </w:r>
      <w:proofErr w:type="spellStart"/>
      <w:r>
        <w:rPr>
          <w:sz w:val="24"/>
        </w:rPr>
        <w:lastRenderedPageBreak/>
        <w:t>сформированность</w:t>
      </w:r>
      <w:proofErr w:type="spellEnd"/>
      <w:r>
        <w:rPr>
          <w:sz w:val="24"/>
        </w:rPr>
        <w:t xml:space="preserve"> коммуникативных и исследовательских компетентностей, креативных и организационных способностей, рефлексивных навыков;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1" w:firstLine="283"/>
        <w:jc w:val="both"/>
        <w:rPr>
          <w:rFonts w:ascii="Symbol" w:hAnsi="Symbol"/>
          <w:sz w:val="20"/>
        </w:rPr>
      </w:pPr>
      <w:r>
        <w:rPr>
          <w:sz w:val="24"/>
        </w:rPr>
        <w:t>качественное изменение в личностном развитии, усвоении гражданских и нравственных норм, духовной культуры, гуманистического основ отношения к окружающему миру (уровень воспитанности);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jc w:val="both"/>
        <w:rPr>
          <w:rFonts w:ascii="Symbol" w:hAnsi="Symbol"/>
          <w:sz w:val="20"/>
        </w:rPr>
      </w:pPr>
      <w:r>
        <w:rPr>
          <w:sz w:val="24"/>
        </w:rPr>
        <w:t>удовлетворенность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жизнедеятельностью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школы</w:t>
      </w:r>
    </w:p>
    <w:p w:rsidR="00FF3A37" w:rsidRDefault="00FF3A37">
      <w:pPr>
        <w:pStyle w:val="a3"/>
        <w:spacing w:before="7"/>
        <w:ind w:left="0" w:firstLine="0"/>
      </w:pPr>
    </w:p>
    <w:p w:rsidR="00FF3A37" w:rsidRDefault="00F42C7C">
      <w:pPr>
        <w:ind w:left="1198"/>
        <w:rPr>
          <w:b/>
          <w:sz w:val="24"/>
        </w:rPr>
      </w:pPr>
      <w:r>
        <w:rPr>
          <w:b/>
          <w:sz w:val="24"/>
          <w:u w:val="single"/>
        </w:rPr>
        <w:t>Объекты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мониторинга: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востребованности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left="2201" w:hanging="1003"/>
        <w:rPr>
          <w:rFonts w:ascii="Symbol" w:hAnsi="Symbol"/>
          <w:sz w:val="20"/>
        </w:rPr>
      </w:pPr>
      <w:r>
        <w:rPr>
          <w:sz w:val="24"/>
        </w:rPr>
        <w:t>Сохранность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87" w:firstLine="283"/>
        <w:rPr>
          <w:rFonts w:ascii="Symbol" w:hAnsi="Symbol"/>
          <w:sz w:val="20"/>
        </w:rPr>
      </w:pPr>
      <w:r>
        <w:rPr>
          <w:sz w:val="24"/>
        </w:rPr>
        <w:t>Анкетирование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80"/>
          <w:sz w:val="24"/>
        </w:rPr>
        <w:t xml:space="preserve"> </w:t>
      </w:r>
      <w:r>
        <w:rPr>
          <w:sz w:val="24"/>
        </w:rPr>
        <w:t>года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целью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выявления </w:t>
      </w:r>
      <w:proofErr w:type="spellStart"/>
      <w:r>
        <w:rPr>
          <w:sz w:val="24"/>
        </w:rPr>
        <w:t>удовлетворѐнности</w:t>
      </w:r>
      <w:proofErr w:type="spellEnd"/>
      <w:r>
        <w:rPr>
          <w:sz w:val="24"/>
        </w:rPr>
        <w:t xml:space="preserve"> воспитательными мероприятиями;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</w:tabs>
        <w:ind w:right="691" w:firstLine="283"/>
        <w:rPr>
          <w:rFonts w:ascii="Symbol" w:hAnsi="Symbol"/>
          <w:sz w:val="20"/>
        </w:rPr>
      </w:pPr>
      <w:proofErr w:type="spellStart"/>
      <w:r>
        <w:rPr>
          <w:sz w:val="24"/>
        </w:rPr>
        <w:t>Вовлечѐнность</w:t>
      </w:r>
      <w:proofErr w:type="spellEnd"/>
      <w:r>
        <w:rPr>
          <w:sz w:val="24"/>
        </w:rPr>
        <w:t xml:space="preserve"> обучающихся во внеурочную образовательную деятельность как на базе школы, так и вне ОУ;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  <w:tab w:val="left" w:pos="3343"/>
          <w:tab w:val="left" w:pos="3697"/>
          <w:tab w:val="left" w:pos="4990"/>
          <w:tab w:val="left" w:pos="6602"/>
          <w:tab w:val="left" w:pos="8043"/>
          <w:tab w:val="left" w:pos="9170"/>
        </w:tabs>
        <w:ind w:right="685" w:firstLine="283"/>
        <w:rPr>
          <w:rFonts w:ascii="Symbol" w:hAnsi="Symbol"/>
          <w:sz w:val="20"/>
        </w:rPr>
      </w:pPr>
      <w:r>
        <w:rPr>
          <w:spacing w:val="-2"/>
          <w:sz w:val="24"/>
        </w:rPr>
        <w:t>Развитие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сплочение</w:t>
      </w:r>
      <w:r>
        <w:rPr>
          <w:sz w:val="24"/>
        </w:rPr>
        <w:tab/>
      </w:r>
      <w:r>
        <w:rPr>
          <w:spacing w:val="-2"/>
          <w:sz w:val="24"/>
        </w:rPr>
        <w:t>ученического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коллектива,</w:t>
      </w:r>
      <w:r>
        <w:rPr>
          <w:sz w:val="24"/>
        </w:rPr>
        <w:tab/>
      </w:r>
      <w:proofErr w:type="gramEnd"/>
      <w:r>
        <w:rPr>
          <w:spacing w:val="-2"/>
          <w:sz w:val="24"/>
        </w:rPr>
        <w:t>характер</w:t>
      </w:r>
      <w:r>
        <w:rPr>
          <w:sz w:val="24"/>
        </w:rPr>
        <w:tab/>
      </w:r>
      <w:r>
        <w:rPr>
          <w:spacing w:val="-2"/>
          <w:sz w:val="24"/>
        </w:rPr>
        <w:t>межличностных отношений;</w:t>
      </w:r>
    </w:p>
    <w:p w:rsidR="00FF3A37" w:rsidRDefault="00F42C7C">
      <w:pPr>
        <w:pStyle w:val="a5"/>
        <w:numPr>
          <w:ilvl w:val="0"/>
          <w:numId w:val="4"/>
        </w:numPr>
        <w:tabs>
          <w:tab w:val="left" w:pos="2201"/>
          <w:tab w:val="left" w:pos="4213"/>
          <w:tab w:val="left" w:pos="9277"/>
          <w:tab w:val="left" w:pos="10700"/>
        </w:tabs>
        <w:ind w:right="695" w:firstLine="283"/>
        <w:rPr>
          <w:rFonts w:ascii="Symbol" w:hAnsi="Symbol"/>
          <w:sz w:val="20"/>
        </w:rPr>
      </w:pPr>
      <w:r>
        <w:rPr>
          <w:spacing w:val="-2"/>
          <w:sz w:val="24"/>
        </w:rPr>
        <w:t>Результативность</w:t>
      </w:r>
      <w:r>
        <w:rPr>
          <w:sz w:val="24"/>
        </w:rPr>
        <w:tab/>
        <w:t>участия</w:t>
      </w:r>
      <w:r>
        <w:rPr>
          <w:spacing w:val="80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целевых</w:t>
      </w:r>
      <w:r>
        <w:rPr>
          <w:sz w:val="24"/>
        </w:rPr>
        <w:tab/>
      </w:r>
      <w:r>
        <w:rPr>
          <w:spacing w:val="-2"/>
          <w:sz w:val="24"/>
        </w:rPr>
        <w:t>программах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проектах различного уровня.</w:t>
      </w:r>
    </w:p>
    <w:p w:rsidR="00FF3A37" w:rsidRDefault="00FF3A37">
      <w:pPr>
        <w:pStyle w:val="a3"/>
        <w:spacing w:before="7"/>
        <w:ind w:left="0" w:firstLine="0"/>
      </w:pPr>
    </w:p>
    <w:p w:rsidR="00FF3A37" w:rsidRDefault="00F42C7C">
      <w:pPr>
        <w:pStyle w:val="1"/>
        <w:spacing w:line="274" w:lineRule="exact"/>
        <w:ind w:left="1198"/>
        <w:jc w:val="both"/>
      </w:pPr>
      <w:r>
        <w:t>Диагностика</w:t>
      </w:r>
      <w:r>
        <w:rPr>
          <w:spacing w:val="-7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rPr>
          <w:spacing w:val="-2"/>
        </w:rPr>
        <w:t>школьников.</w:t>
      </w:r>
    </w:p>
    <w:p w:rsidR="00FF3A37" w:rsidRDefault="00F42C7C">
      <w:pPr>
        <w:pStyle w:val="a3"/>
        <w:ind w:right="683"/>
        <w:jc w:val="both"/>
      </w:pPr>
      <w:r>
        <w:t>Целью диагностики является выяснение, того - являются ли (и в какой степени) воспитывающими те виды внеурочной деятельности, которыми занят школьник. Выяснить не для того, чтобы сравнивать, в какой школе процесс воспитания организован лучше, а в какой хуже, и не для того, чтобы делать оргвыводы в отношении тех или иных педагогов той или</w:t>
      </w:r>
      <w:r>
        <w:rPr>
          <w:spacing w:val="40"/>
        </w:rPr>
        <w:t xml:space="preserve"> </w:t>
      </w:r>
      <w:r>
        <w:t>иной школы. Делается это для того, чтобы обнаруживать и решать наиболее острые проблемы, существующие во внеурочной сфере, чтобы анализировать, обобщать и распространять позитивный опыт воспитания.</w:t>
      </w:r>
    </w:p>
    <w:p w:rsidR="00FF3A37" w:rsidRDefault="00F42C7C">
      <w:pPr>
        <w:pStyle w:val="a3"/>
        <w:ind w:right="682"/>
        <w:jc w:val="both"/>
      </w:pPr>
      <w:r>
        <w:t>Что же именно должно стать предметом диагностики, что именно необходимо изучить для оценки эффективности</w:t>
      </w:r>
      <w:r>
        <w:rPr>
          <w:spacing w:val="-2"/>
        </w:rPr>
        <w:t xml:space="preserve"> </w:t>
      </w:r>
      <w:r>
        <w:t>воспитания? Для</w:t>
      </w:r>
      <w:r>
        <w:rPr>
          <w:spacing w:val="-1"/>
        </w:rPr>
        <w:t xml:space="preserve"> </w:t>
      </w:r>
      <w:r>
        <w:t>того чтобы</w:t>
      </w:r>
      <w:r>
        <w:rPr>
          <w:spacing w:val="-1"/>
        </w:rPr>
        <w:t xml:space="preserve"> </w:t>
      </w:r>
      <w:r>
        <w:t>ответить на</w:t>
      </w:r>
      <w:r>
        <w:rPr>
          <w:spacing w:val="-1"/>
        </w:rPr>
        <w:t xml:space="preserve"> </w:t>
      </w:r>
      <w:r>
        <w:t xml:space="preserve">этот вопрос, обратимся </w:t>
      </w:r>
      <w:proofErr w:type="spellStart"/>
      <w:r>
        <w:t>ещѐ</w:t>
      </w:r>
      <w:proofErr w:type="spellEnd"/>
      <w:r>
        <w:t xml:space="preserve"> раз к определению воспитания. Воспитание — это управление процессом развития личности </w:t>
      </w:r>
      <w:proofErr w:type="spellStart"/>
      <w:r>
        <w:t>ребѐнка</w:t>
      </w:r>
      <w:proofErr w:type="spellEnd"/>
      <w:r>
        <w:t xml:space="preserve"> (человека) через создание благоприятных условий. Соответственно и диагностика должна</w:t>
      </w:r>
      <w:r>
        <w:rPr>
          <w:spacing w:val="73"/>
          <w:w w:val="150"/>
        </w:rPr>
        <w:t xml:space="preserve"> </w:t>
      </w:r>
      <w:r>
        <w:t>быть</w:t>
      </w:r>
      <w:r>
        <w:rPr>
          <w:spacing w:val="75"/>
          <w:w w:val="150"/>
        </w:rPr>
        <w:t xml:space="preserve"> </w:t>
      </w:r>
      <w:r>
        <w:t>направлена</w:t>
      </w:r>
      <w:r>
        <w:rPr>
          <w:spacing w:val="73"/>
          <w:w w:val="150"/>
        </w:rPr>
        <w:t xml:space="preserve"> </w:t>
      </w:r>
      <w:r>
        <w:t>на</w:t>
      </w:r>
      <w:r>
        <w:rPr>
          <w:spacing w:val="73"/>
          <w:w w:val="150"/>
        </w:rPr>
        <w:t xml:space="preserve"> </w:t>
      </w:r>
      <w:r>
        <w:t>изучение</w:t>
      </w:r>
      <w:r>
        <w:rPr>
          <w:spacing w:val="73"/>
          <w:w w:val="150"/>
        </w:rPr>
        <w:t xml:space="preserve"> </w:t>
      </w:r>
      <w:r>
        <w:t>личности</w:t>
      </w:r>
      <w:r>
        <w:rPr>
          <w:spacing w:val="78"/>
          <w:w w:val="150"/>
        </w:rPr>
        <w:t xml:space="preserve"> </w:t>
      </w:r>
      <w:r>
        <w:t>ученика</w:t>
      </w:r>
      <w:r>
        <w:rPr>
          <w:spacing w:val="73"/>
          <w:w w:val="150"/>
        </w:rPr>
        <w:t xml:space="preserve"> </w:t>
      </w:r>
      <w:r>
        <w:t>и</w:t>
      </w:r>
      <w:r>
        <w:rPr>
          <w:spacing w:val="75"/>
          <w:w w:val="150"/>
        </w:rPr>
        <w:t xml:space="preserve"> </w:t>
      </w:r>
      <w:r>
        <w:t>создаваемые</w:t>
      </w:r>
      <w:r>
        <w:rPr>
          <w:spacing w:val="73"/>
          <w:w w:val="150"/>
        </w:rPr>
        <w:t xml:space="preserve"> </w:t>
      </w:r>
      <w:r>
        <w:t>во</w:t>
      </w:r>
      <w:r>
        <w:rPr>
          <w:spacing w:val="76"/>
          <w:w w:val="150"/>
        </w:rPr>
        <w:t xml:space="preserve"> </w:t>
      </w:r>
      <w:r>
        <w:t>внеурочной</w:t>
      </w:r>
    </w:p>
    <w:p w:rsidR="00FF3A37" w:rsidRDefault="00F42C7C">
      <w:pPr>
        <w:pStyle w:val="a3"/>
        <w:spacing w:before="66"/>
        <w:ind w:right="692" w:firstLine="0"/>
        <w:jc w:val="both"/>
      </w:pPr>
      <w:r>
        <w:t>деятельности условия развития личности. Исходя из этого, можно выделить три основных предмета диагностики.</w:t>
      </w:r>
    </w:p>
    <w:p w:rsidR="00FF3A37" w:rsidRDefault="00F42C7C">
      <w:pPr>
        <w:pStyle w:val="1"/>
        <w:spacing w:before="5" w:line="274" w:lineRule="exact"/>
        <w:ind w:left="1198"/>
        <w:jc w:val="both"/>
      </w:pPr>
      <w:r>
        <w:t>Первый</w:t>
      </w:r>
      <w:r>
        <w:rPr>
          <w:spacing w:val="-6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самого</w:t>
      </w:r>
      <w:r>
        <w:rPr>
          <w:spacing w:val="-3"/>
        </w:rPr>
        <w:t xml:space="preserve"> </w:t>
      </w:r>
      <w:r>
        <w:rPr>
          <w:spacing w:val="-2"/>
        </w:rPr>
        <w:t>воспитанника.</w:t>
      </w:r>
    </w:p>
    <w:p w:rsidR="00FF3A37" w:rsidRDefault="00F42C7C">
      <w:pPr>
        <w:pStyle w:val="a3"/>
        <w:ind w:right="685"/>
        <w:jc w:val="both"/>
      </w:pPr>
      <w:r>
        <w:t>В каком направлении происходит развитие личности ученика? На какие ценности он ориентируется? Какие отношения к окружающему миру, к другим людям, к самому себе складываются у него в процессе воспитания?</w:t>
      </w:r>
    </w:p>
    <w:p w:rsidR="00FF3A37" w:rsidRDefault="00F42C7C">
      <w:pPr>
        <w:pStyle w:val="a3"/>
        <w:ind w:right="682"/>
        <w:jc w:val="both"/>
      </w:pPr>
      <w:r>
        <w:t>Узнать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изменениях,</w:t>
      </w:r>
      <w:r>
        <w:rPr>
          <w:spacing w:val="-3"/>
        </w:rPr>
        <w:t xml:space="preserve"> </w:t>
      </w:r>
      <w:r>
        <w:t>происходящих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личности школьника,</w:t>
      </w:r>
      <w:r>
        <w:rPr>
          <w:spacing w:val="-1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различными способами. Это может быть наблюдение за поведением и эмоционально-нравственным состоянием школьников в повседневной жизни; в специально создаваемых педагогических ситуациях; в ролевых, деловых, организационно-</w:t>
      </w:r>
      <w:proofErr w:type="spellStart"/>
      <w:r>
        <w:t>деятельностных</w:t>
      </w:r>
      <w:proofErr w:type="spellEnd"/>
      <w:r>
        <w:t xml:space="preserve"> играх, погружающих ученика в сложный мир</w:t>
      </w:r>
      <w:r>
        <w:rPr>
          <w:spacing w:val="-3"/>
        </w:rPr>
        <w:t xml:space="preserve"> </w:t>
      </w:r>
      <w:r>
        <w:t>человеческих</w:t>
      </w:r>
      <w:r>
        <w:rPr>
          <w:spacing w:val="-1"/>
        </w:rPr>
        <w:t xml:space="preserve"> </w:t>
      </w:r>
      <w:r>
        <w:t>отношений;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организуемых</w:t>
      </w:r>
      <w:r>
        <w:rPr>
          <w:spacing w:val="-2"/>
        </w:rPr>
        <w:t xml:space="preserve"> </w:t>
      </w:r>
      <w:r>
        <w:t>педагогом</w:t>
      </w:r>
      <w:r>
        <w:rPr>
          <w:spacing w:val="-4"/>
        </w:rPr>
        <w:t xml:space="preserve"> </w:t>
      </w:r>
      <w:r>
        <w:t>групповых</w:t>
      </w:r>
      <w:r>
        <w:rPr>
          <w:spacing w:val="-1"/>
        </w:rPr>
        <w:t xml:space="preserve"> </w:t>
      </w:r>
      <w:r>
        <w:t>дискуссиях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актуальным проблемам. Это может быть анализ письменных работ школьников: дневников, сочинений,</w:t>
      </w:r>
      <w:r>
        <w:rPr>
          <w:spacing w:val="40"/>
        </w:rPr>
        <w:t xml:space="preserve"> </w:t>
      </w:r>
      <w:r>
        <w:t>эссе, статей в школьную газету и т. д.</w:t>
      </w:r>
    </w:p>
    <w:p w:rsidR="00FF3A37" w:rsidRDefault="00F42C7C">
      <w:pPr>
        <w:pStyle w:val="1"/>
        <w:spacing w:before="3"/>
        <w:ind w:left="915" w:right="691" w:firstLine="283"/>
        <w:jc w:val="both"/>
      </w:pPr>
      <w:r>
        <w:t>Второй</w:t>
      </w:r>
      <w:r>
        <w:rPr>
          <w:spacing w:val="-2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диагностики —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одно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важнейших</w:t>
      </w:r>
      <w:r>
        <w:rPr>
          <w:spacing w:val="-2"/>
        </w:rPr>
        <w:t xml:space="preserve"> </w:t>
      </w:r>
      <w:r>
        <w:t>условий развития личности ученика.</w:t>
      </w:r>
    </w:p>
    <w:p w:rsidR="00FF3A37" w:rsidRDefault="00F42C7C">
      <w:pPr>
        <w:pStyle w:val="a3"/>
        <w:ind w:right="683"/>
        <w:jc w:val="both"/>
      </w:pPr>
      <w:r>
        <w:t>Традиционно в российских школах внеурочная деятельность организуется главным образом</w:t>
      </w:r>
      <w:r>
        <w:rPr>
          <w:spacing w:val="40"/>
        </w:rPr>
        <w:t xml:space="preserve"> </w:t>
      </w:r>
      <w:r>
        <w:t>в коллективе: классе кружке, спортивной секции, детском общественном объединении и т. д. Современный</w:t>
      </w:r>
      <w:r>
        <w:rPr>
          <w:spacing w:val="-2"/>
        </w:rPr>
        <w:t xml:space="preserve"> </w:t>
      </w:r>
      <w:proofErr w:type="spellStart"/>
      <w:r>
        <w:t>ребѐнок</w:t>
      </w:r>
      <w:proofErr w:type="spellEnd"/>
      <w:r>
        <w:rPr>
          <w:spacing w:val="-4"/>
        </w:rPr>
        <w:t xml:space="preserve"> </w:t>
      </w:r>
      <w:r>
        <w:t>развивается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личность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коллективах —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 xml:space="preserve">по характеру деятельности, по способу вхождения в них детей, по характеру реализуемых ими в этих коллективах ролей, по длительности пребывания в них ребят. Влияние коллектива на ученика многоаспектно: за </w:t>
      </w:r>
      <w:proofErr w:type="spellStart"/>
      <w:r>
        <w:t>счѐт</w:t>
      </w:r>
      <w:proofErr w:type="spellEnd"/>
      <w:r>
        <w:t xml:space="preserve"> одних своих свойств он может порождать процессы нивелировки личности, </w:t>
      </w:r>
      <w:proofErr w:type="spellStart"/>
      <w:r>
        <w:t>еѐ</w:t>
      </w:r>
      <w:proofErr w:type="spellEnd"/>
      <w:r>
        <w:t xml:space="preserve"> усреднения, за счет других — развивать индивидуальность ученика, его творческий потенциал.</w:t>
      </w:r>
    </w:p>
    <w:p w:rsidR="00FF3A37" w:rsidRDefault="00F42C7C">
      <w:pPr>
        <w:pStyle w:val="a3"/>
        <w:ind w:right="688"/>
        <w:jc w:val="both"/>
      </w:pPr>
      <w:r>
        <w:lastRenderedPageBreak/>
        <w:t>Поэтому важно изучить уровень развития детского коллектива, а также характер взаимоотношений школьников в детском коллективе.</w:t>
      </w:r>
    </w:p>
    <w:p w:rsidR="00FF3A37" w:rsidRDefault="00F42C7C">
      <w:pPr>
        <w:spacing w:before="3" w:line="237" w:lineRule="auto"/>
        <w:ind w:left="915" w:right="684" w:firstLine="283"/>
        <w:jc w:val="both"/>
        <w:rPr>
          <w:sz w:val="24"/>
        </w:rPr>
      </w:pPr>
      <w:r>
        <w:rPr>
          <w:b/>
          <w:sz w:val="24"/>
        </w:rPr>
        <w:t xml:space="preserve">Третий предмет диагностики — это профессиональная позиция педагога, </w:t>
      </w:r>
      <w:proofErr w:type="spellStart"/>
      <w:r>
        <w:rPr>
          <w:b/>
          <w:sz w:val="24"/>
        </w:rPr>
        <w:t>ещѐ</w:t>
      </w:r>
      <w:proofErr w:type="spellEnd"/>
      <w:r>
        <w:rPr>
          <w:b/>
          <w:sz w:val="24"/>
        </w:rPr>
        <w:t xml:space="preserve"> одно важнейшее условие развития личности ученика. </w:t>
      </w:r>
      <w:r>
        <w:rPr>
          <w:sz w:val="24"/>
        </w:rPr>
        <w:t xml:space="preserve">Позиция — это единство сознания и </w:t>
      </w:r>
      <w:proofErr w:type="gramStart"/>
      <w:r>
        <w:rPr>
          <w:sz w:val="24"/>
        </w:rPr>
        <w:t xml:space="preserve">де- </w:t>
      </w:r>
      <w:proofErr w:type="spellStart"/>
      <w:r>
        <w:rPr>
          <w:sz w:val="24"/>
        </w:rPr>
        <w:t>ятельности</w:t>
      </w:r>
      <w:proofErr w:type="spellEnd"/>
      <w:proofErr w:type="gramEnd"/>
      <w:r>
        <w:rPr>
          <w:sz w:val="24"/>
        </w:rPr>
        <w:t xml:space="preserve"> человека, где деятельность выступает одним из способов реализации его базовых ценностей (Н. Г. Алексеев, В. И. </w:t>
      </w:r>
      <w:proofErr w:type="spellStart"/>
      <w:r>
        <w:rPr>
          <w:sz w:val="24"/>
        </w:rPr>
        <w:t>Слободчиков</w:t>
      </w:r>
      <w:proofErr w:type="spellEnd"/>
      <w:r>
        <w:rPr>
          <w:sz w:val="24"/>
        </w:rPr>
        <w:t>).</w:t>
      </w:r>
    </w:p>
    <w:p w:rsidR="00FF3A37" w:rsidRDefault="00F42C7C">
      <w:pPr>
        <w:pStyle w:val="a3"/>
        <w:spacing w:before="5"/>
        <w:ind w:right="681"/>
        <w:jc w:val="both"/>
      </w:pPr>
      <w:r>
        <w:t xml:space="preserve">В связи с этим важно выяснить: является ли воспитание сознательно выбранной деятельностью педагога (или педагог всего лишь выполняет возложенную на него кем-то обязанность, т. е. попросту отбывает повинность); какие профессиональные ценности сформированы у педагогов (или такие ценности вовсе отсутствуют, и педагог осуществляет свою работу формально, равнодушно)? Не меньшее значение имеет и характер педагогической позиции. Сформирована ли у воспитателя гуманистическая или авторитарная педагогическая позиция, предполагает ли он самоопределение воспитанника или рассматривает его как </w:t>
      </w:r>
      <w:proofErr w:type="spellStart"/>
      <w:r>
        <w:t>tabula</w:t>
      </w:r>
      <w:proofErr w:type="spellEnd"/>
      <w:r>
        <w:t xml:space="preserve"> </w:t>
      </w:r>
      <w:proofErr w:type="spellStart"/>
      <w:r>
        <w:t>rasa</w:t>
      </w:r>
      <w:proofErr w:type="spellEnd"/>
      <w:r>
        <w:t xml:space="preserve"> (чистая доска) для воплощения своих замыслов? Здесь</w:t>
      </w:r>
      <w:r>
        <w:rPr>
          <w:spacing w:val="40"/>
        </w:rPr>
        <w:t xml:space="preserve"> </w:t>
      </w:r>
      <w:r>
        <w:t>можно использовать методику диагностики профессиональной позиций педагога как воспитателя.</w:t>
      </w:r>
    </w:p>
    <w:p w:rsidR="00FF3A37" w:rsidRDefault="00F42C7C">
      <w:pPr>
        <w:pStyle w:val="a3"/>
        <w:ind w:right="686"/>
        <w:jc w:val="both"/>
      </w:pPr>
      <w:r>
        <w:t>Понимание взаимосвязи результатов и форм внеурочной деятельности, ее диагностики должно позволить педагогам:</w:t>
      </w:r>
    </w:p>
    <w:p w:rsidR="00FF3A37" w:rsidRDefault="00F42C7C">
      <w:pPr>
        <w:pStyle w:val="a5"/>
        <w:numPr>
          <w:ilvl w:val="0"/>
          <w:numId w:val="2"/>
        </w:numPr>
        <w:tabs>
          <w:tab w:val="left" w:pos="1557"/>
          <w:tab w:val="left" w:pos="5114"/>
          <w:tab w:val="left" w:pos="6478"/>
          <w:tab w:val="left" w:pos="7894"/>
          <w:tab w:val="left" w:pos="9467"/>
          <w:tab w:val="left" w:pos="9776"/>
          <w:tab w:val="left" w:pos="10705"/>
        </w:tabs>
        <w:ind w:right="690" w:firstLine="283"/>
        <w:rPr>
          <w:sz w:val="24"/>
        </w:rPr>
      </w:pPr>
      <w:r>
        <w:rPr>
          <w:sz w:val="24"/>
        </w:rPr>
        <w:t>разрабатывать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z w:val="24"/>
        </w:rPr>
        <w:tab/>
      </w:r>
      <w:r>
        <w:rPr>
          <w:spacing w:val="-2"/>
          <w:sz w:val="24"/>
        </w:rPr>
        <w:t>программы</w:t>
      </w:r>
      <w:r>
        <w:rPr>
          <w:sz w:val="24"/>
        </w:rPr>
        <w:tab/>
      </w:r>
      <w:r>
        <w:rPr>
          <w:spacing w:val="-2"/>
          <w:sz w:val="24"/>
        </w:rPr>
        <w:t>внеурочной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чѐтким</w:t>
      </w:r>
      <w:proofErr w:type="spellEnd"/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внятным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представлением о результате;</w:t>
      </w:r>
    </w:p>
    <w:p w:rsidR="00FF3A37" w:rsidRDefault="00F42C7C">
      <w:pPr>
        <w:pStyle w:val="a5"/>
        <w:numPr>
          <w:ilvl w:val="0"/>
          <w:numId w:val="2"/>
        </w:numPr>
        <w:tabs>
          <w:tab w:val="left" w:pos="1642"/>
        </w:tabs>
        <w:ind w:right="687" w:firstLine="283"/>
        <w:rPr>
          <w:sz w:val="24"/>
        </w:rPr>
      </w:pPr>
      <w:r>
        <w:rPr>
          <w:sz w:val="24"/>
        </w:rPr>
        <w:t>подбирать</w:t>
      </w:r>
      <w:r>
        <w:rPr>
          <w:spacing w:val="40"/>
          <w:sz w:val="24"/>
        </w:rPr>
        <w:t xml:space="preserve"> </w:t>
      </w:r>
      <w:r>
        <w:rPr>
          <w:sz w:val="24"/>
        </w:rPr>
        <w:t>такие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</w:t>
      </w:r>
      <w:r>
        <w:rPr>
          <w:spacing w:val="4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0"/>
          <w:sz w:val="24"/>
        </w:rPr>
        <w:t xml:space="preserve"> </w:t>
      </w:r>
      <w:r>
        <w:rPr>
          <w:sz w:val="24"/>
        </w:rPr>
        <w:t>гарантируют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достижение результата </w:t>
      </w:r>
      <w:proofErr w:type="spellStart"/>
      <w:r>
        <w:rPr>
          <w:sz w:val="24"/>
        </w:rPr>
        <w:t>определѐнного</w:t>
      </w:r>
      <w:proofErr w:type="spellEnd"/>
      <w:r>
        <w:rPr>
          <w:sz w:val="24"/>
        </w:rPr>
        <w:t xml:space="preserve"> уровня;</w:t>
      </w:r>
    </w:p>
    <w:p w:rsidR="00FF3A37" w:rsidRDefault="00F42C7C">
      <w:pPr>
        <w:pStyle w:val="a5"/>
        <w:numPr>
          <w:ilvl w:val="0"/>
          <w:numId w:val="2"/>
        </w:numPr>
        <w:tabs>
          <w:tab w:val="left" w:pos="1401"/>
        </w:tabs>
        <w:ind w:left="1401" w:hanging="203"/>
        <w:rPr>
          <w:sz w:val="24"/>
        </w:rPr>
      </w:pPr>
      <w:r>
        <w:rPr>
          <w:sz w:val="24"/>
        </w:rPr>
        <w:t>выстраивать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логику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 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другого;</w:t>
      </w:r>
    </w:p>
    <w:p w:rsidR="00FF3A37" w:rsidRDefault="00F42C7C">
      <w:pPr>
        <w:pStyle w:val="a5"/>
        <w:numPr>
          <w:ilvl w:val="0"/>
          <w:numId w:val="2"/>
        </w:numPr>
        <w:tabs>
          <w:tab w:val="left" w:pos="1401"/>
        </w:tabs>
        <w:spacing w:before="1"/>
        <w:ind w:left="1401" w:hanging="203"/>
        <w:rPr>
          <w:sz w:val="24"/>
        </w:rPr>
      </w:pPr>
      <w:r>
        <w:rPr>
          <w:sz w:val="24"/>
        </w:rPr>
        <w:t>диагностировать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FF3A37" w:rsidRDefault="00F42C7C">
      <w:pPr>
        <w:pStyle w:val="a5"/>
        <w:numPr>
          <w:ilvl w:val="0"/>
          <w:numId w:val="2"/>
        </w:numPr>
        <w:tabs>
          <w:tab w:val="left" w:pos="1461"/>
        </w:tabs>
        <w:ind w:right="881" w:firstLine="283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7"/>
          <w:sz w:val="24"/>
        </w:rPr>
        <w:t xml:space="preserve"> </w:t>
      </w:r>
      <w:r>
        <w:rPr>
          <w:sz w:val="24"/>
        </w:rPr>
        <w:t>тому,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какой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4"/>
          <w:sz w:val="24"/>
        </w:rPr>
        <w:t xml:space="preserve"> </w:t>
      </w:r>
      <w:r>
        <w:rPr>
          <w:sz w:val="24"/>
        </w:rPr>
        <w:t>они претендуют, соответствуют ли избранные формы предполагаемым результатам и т. д.).</w:t>
      </w:r>
    </w:p>
    <w:p w:rsidR="00FF3A37" w:rsidRDefault="00FF3A37">
      <w:pPr>
        <w:pStyle w:val="a3"/>
        <w:spacing w:before="4"/>
        <w:ind w:left="0" w:firstLine="0"/>
      </w:pPr>
    </w:p>
    <w:p w:rsidR="00FF3A37" w:rsidRDefault="00F42C7C">
      <w:pPr>
        <w:pStyle w:val="1"/>
        <w:spacing w:line="274" w:lineRule="exact"/>
        <w:ind w:left="975"/>
        <w:jc w:val="both"/>
      </w:pPr>
      <w:r>
        <w:t>Ожидаемые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программы.</w:t>
      </w:r>
    </w:p>
    <w:p w:rsidR="00FF3A37" w:rsidRDefault="00F42C7C">
      <w:pPr>
        <w:pStyle w:val="a3"/>
        <w:ind w:right="692"/>
        <w:jc w:val="both"/>
      </w:pPr>
      <w:r>
        <w:t>Увеличение числа детей, охваченных организованным досугом; воспитание уважительного отношения к родному дому, к школе, городу; воспитание у детей толерантности, навыков здорового</w:t>
      </w:r>
      <w:r>
        <w:rPr>
          <w:spacing w:val="34"/>
        </w:rPr>
        <w:t xml:space="preserve"> </w:t>
      </w:r>
      <w:r>
        <w:t>образа</w:t>
      </w:r>
      <w:r>
        <w:rPr>
          <w:spacing w:val="35"/>
        </w:rPr>
        <w:t xml:space="preserve"> </w:t>
      </w:r>
      <w:r>
        <w:t>жизни;</w:t>
      </w:r>
      <w:r>
        <w:rPr>
          <w:spacing w:val="37"/>
        </w:rPr>
        <w:t xml:space="preserve"> </w:t>
      </w:r>
      <w:r>
        <w:t>формирование</w:t>
      </w:r>
      <w:r>
        <w:rPr>
          <w:spacing w:val="35"/>
        </w:rPr>
        <w:t xml:space="preserve"> </w:t>
      </w:r>
      <w:r>
        <w:t>чувства</w:t>
      </w:r>
      <w:r>
        <w:rPr>
          <w:spacing w:val="36"/>
        </w:rPr>
        <w:t xml:space="preserve"> </w:t>
      </w:r>
      <w:r>
        <w:t>гражданственности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патриотизма,</w:t>
      </w:r>
      <w:r>
        <w:rPr>
          <w:spacing w:val="37"/>
        </w:rPr>
        <w:t xml:space="preserve"> </w:t>
      </w:r>
      <w:r>
        <w:rPr>
          <w:spacing w:val="-2"/>
        </w:rPr>
        <w:t>правовой</w:t>
      </w:r>
    </w:p>
    <w:p w:rsidR="00FF3A37" w:rsidRDefault="00F42C7C">
      <w:pPr>
        <w:pStyle w:val="a3"/>
        <w:spacing w:before="66"/>
        <w:ind w:right="688" w:firstLine="0"/>
        <w:jc w:val="both"/>
      </w:pPr>
      <w:r>
        <w:t>культуры, осознанного отношения к профессиональному самоопределению; развитие социальной культуры учащихся через систему ученического самоуправления и реализация, в конечном счете, основной цели программы – достижение учащимися необходимого для жизни</w:t>
      </w:r>
      <w:r>
        <w:rPr>
          <w:spacing w:val="40"/>
        </w:rPr>
        <w:t xml:space="preserve"> </w:t>
      </w:r>
      <w:r>
        <w:t xml:space="preserve">в обществе социального опыта и формирование в них принимаемой обществом системы </w:t>
      </w:r>
      <w:r>
        <w:rPr>
          <w:spacing w:val="-2"/>
        </w:rPr>
        <w:t>ценностей.</w:t>
      </w:r>
    </w:p>
    <w:p w:rsidR="00FF3A37" w:rsidRDefault="00F42C7C">
      <w:pPr>
        <w:pStyle w:val="a3"/>
        <w:spacing w:before="1"/>
        <w:ind w:right="684" w:firstLine="240"/>
        <w:jc w:val="both"/>
      </w:pPr>
      <w:r>
        <w:t>Проблема использования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школьников должна быть направлена на их культурно-творческую деятельность и духовно- нравственный потенциал, высокий уровень самосознания. Дисциплины, способности сделать правильный нравственный выбор.</w:t>
      </w:r>
    </w:p>
    <w:p w:rsidR="00FF3A37" w:rsidRDefault="00F42C7C">
      <w:pPr>
        <w:pStyle w:val="a3"/>
        <w:ind w:right="684"/>
        <w:jc w:val="both"/>
      </w:pPr>
      <w:r>
        <w:t>В школе созданы условия для внеурочной деятельности обучающихся и организации дополнительного образования. Вся система работы школы по данному направлению призвана предоставить возможность:</w:t>
      </w:r>
    </w:p>
    <w:p w:rsidR="00FF3A37" w:rsidRDefault="00F42C7C">
      <w:pPr>
        <w:pStyle w:val="a5"/>
        <w:numPr>
          <w:ilvl w:val="0"/>
          <w:numId w:val="1"/>
        </w:numPr>
        <w:tabs>
          <w:tab w:val="left" w:pos="1422"/>
        </w:tabs>
        <w:ind w:right="691" w:firstLine="283"/>
        <w:jc w:val="both"/>
        <w:rPr>
          <w:sz w:val="24"/>
        </w:rPr>
      </w:pPr>
      <w:r>
        <w:rPr>
          <w:sz w:val="24"/>
        </w:rPr>
        <w:t>свободного выбора детьми программ, объединений, которые близки им по природе, отвечают их внутренним потребностям;</w:t>
      </w:r>
    </w:p>
    <w:p w:rsidR="00FF3A37" w:rsidRDefault="00F42C7C">
      <w:pPr>
        <w:pStyle w:val="a5"/>
        <w:numPr>
          <w:ilvl w:val="0"/>
          <w:numId w:val="1"/>
        </w:numPr>
        <w:tabs>
          <w:tab w:val="left" w:pos="1432"/>
        </w:tabs>
        <w:ind w:right="694" w:firstLine="283"/>
        <w:jc w:val="both"/>
        <w:rPr>
          <w:sz w:val="24"/>
        </w:rPr>
      </w:pPr>
      <w:r>
        <w:rPr>
          <w:sz w:val="24"/>
        </w:rPr>
        <w:t>оказания помощи в</w:t>
      </w:r>
      <w:r>
        <w:rPr>
          <w:spacing w:val="40"/>
          <w:sz w:val="24"/>
        </w:rPr>
        <w:t xml:space="preserve"> </w:t>
      </w:r>
      <w:r>
        <w:rPr>
          <w:sz w:val="24"/>
        </w:rPr>
        <w:t>удовлетворении образовательных запросов, почувствовать себя успешным, реализовать и развить свои таланты, способности;</w:t>
      </w:r>
    </w:p>
    <w:p w:rsidR="00FF3A37" w:rsidRDefault="00F42C7C">
      <w:pPr>
        <w:pStyle w:val="a5"/>
        <w:numPr>
          <w:ilvl w:val="0"/>
          <w:numId w:val="1"/>
        </w:numPr>
        <w:tabs>
          <w:tab w:val="left" w:pos="1341"/>
        </w:tabs>
        <w:ind w:right="695" w:firstLine="283"/>
        <w:jc w:val="both"/>
        <w:rPr>
          <w:sz w:val="24"/>
        </w:rPr>
      </w:pPr>
      <w:r>
        <w:rPr>
          <w:sz w:val="24"/>
        </w:rPr>
        <w:t>стать активным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проблем, уметь нести ответственность за свой выбор</w:t>
      </w:r>
      <w:r w:rsidR="002F5835">
        <w:rPr>
          <w:sz w:val="24"/>
        </w:rPr>
        <w:t>.</w:t>
      </w:r>
    </w:p>
    <w:p w:rsidR="00FF3A37" w:rsidRDefault="00FF3A37">
      <w:pPr>
        <w:pStyle w:val="a3"/>
        <w:ind w:left="0" w:firstLine="0"/>
      </w:pPr>
    </w:p>
    <w:p w:rsidR="002F5835" w:rsidRDefault="002F5835">
      <w:pPr>
        <w:pStyle w:val="a3"/>
        <w:ind w:left="0" w:firstLine="0"/>
      </w:pPr>
    </w:p>
    <w:p w:rsidR="002F5835" w:rsidRDefault="002F5835">
      <w:pPr>
        <w:pStyle w:val="a3"/>
        <w:ind w:left="0" w:firstLine="0"/>
      </w:pPr>
    </w:p>
    <w:p w:rsidR="002F5835" w:rsidRDefault="002F5835">
      <w:pPr>
        <w:pStyle w:val="a3"/>
        <w:ind w:left="0" w:firstLine="0"/>
      </w:pPr>
    </w:p>
    <w:p w:rsidR="002F5835" w:rsidRDefault="002F5835">
      <w:pPr>
        <w:pStyle w:val="a3"/>
        <w:ind w:left="0" w:firstLine="0"/>
      </w:pPr>
    </w:p>
    <w:p w:rsidR="00FF3A37" w:rsidRDefault="00F42C7C">
      <w:pPr>
        <w:ind w:left="796"/>
        <w:jc w:val="center"/>
        <w:rPr>
          <w:b/>
          <w:sz w:val="24"/>
        </w:rPr>
      </w:pPr>
      <w:r>
        <w:rPr>
          <w:b/>
          <w:spacing w:val="-4"/>
          <w:sz w:val="24"/>
        </w:rPr>
        <w:t>ПЛАН</w:t>
      </w:r>
    </w:p>
    <w:p w:rsidR="00FF3A37" w:rsidRDefault="00F42C7C">
      <w:pPr>
        <w:ind w:left="796" w:right="1"/>
        <w:jc w:val="center"/>
        <w:rPr>
          <w:b/>
          <w:sz w:val="24"/>
        </w:rPr>
      </w:pPr>
      <w:r>
        <w:rPr>
          <w:b/>
          <w:sz w:val="24"/>
        </w:rPr>
        <w:t>внеурочной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2023-2024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56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FF3A37" w:rsidRDefault="00F42C7C">
      <w:pPr>
        <w:spacing w:before="1"/>
        <w:ind w:left="796" w:right="288"/>
        <w:jc w:val="center"/>
        <w:rPr>
          <w:b/>
          <w:sz w:val="24"/>
        </w:rPr>
      </w:pPr>
      <w:r>
        <w:rPr>
          <w:b/>
          <w:sz w:val="24"/>
        </w:rPr>
        <w:t>(ФГОС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НОО)</w:t>
      </w: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2142"/>
        <w:gridCol w:w="566"/>
        <w:gridCol w:w="569"/>
        <w:gridCol w:w="566"/>
        <w:gridCol w:w="568"/>
        <w:gridCol w:w="707"/>
        <w:gridCol w:w="566"/>
        <w:gridCol w:w="568"/>
        <w:gridCol w:w="707"/>
        <w:gridCol w:w="707"/>
        <w:gridCol w:w="673"/>
      </w:tblGrid>
      <w:tr w:rsidR="006C0253" w:rsidTr="002F5835">
        <w:trPr>
          <w:trHeight w:val="474"/>
        </w:trPr>
        <w:tc>
          <w:tcPr>
            <w:tcW w:w="2271" w:type="dxa"/>
            <w:vMerge w:val="restart"/>
            <w:shd w:val="clear" w:color="auto" w:fill="FFFF00"/>
          </w:tcPr>
          <w:p w:rsidR="006C0253" w:rsidRDefault="006C0253" w:rsidP="006C0253">
            <w:pPr>
              <w:pStyle w:val="TableParagraph"/>
              <w:spacing w:line="240" w:lineRule="auto"/>
              <w:ind w:left="633" w:hanging="5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Направление внеурочной</w:t>
            </w:r>
          </w:p>
          <w:p w:rsidR="006C0253" w:rsidRDefault="006C0253" w:rsidP="006C0253">
            <w:pPr>
              <w:pStyle w:val="TableParagraph"/>
              <w:spacing w:line="240" w:lineRule="auto"/>
              <w:ind w:left="107" w:right="126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2142" w:type="dxa"/>
            <w:vMerge w:val="restart"/>
            <w:shd w:val="clear" w:color="auto" w:fill="FFFF00"/>
          </w:tcPr>
          <w:p w:rsidR="006C0253" w:rsidRDefault="006C0253" w:rsidP="006C0253">
            <w:pPr>
              <w:pStyle w:val="TableParagraph"/>
              <w:spacing w:line="240" w:lineRule="auto"/>
              <w:ind w:left="193" w:right="180" w:firstLine="19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Реализуемая </w:t>
            </w:r>
            <w:r>
              <w:rPr>
                <w:sz w:val="20"/>
              </w:rPr>
              <w:t>программа,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курс,</w:t>
            </w:r>
          </w:p>
          <w:p w:rsidR="006C0253" w:rsidRDefault="006C0253" w:rsidP="006C0253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дисциплина</w:t>
            </w:r>
          </w:p>
        </w:tc>
        <w:tc>
          <w:tcPr>
            <w:tcW w:w="6197" w:type="dxa"/>
            <w:gridSpan w:val="10"/>
            <w:shd w:val="clear" w:color="auto" w:fill="FFFF00"/>
          </w:tcPr>
          <w:p w:rsidR="006C0253" w:rsidRDefault="006C0253">
            <w:pPr>
              <w:pStyle w:val="TableParagraph"/>
              <w:ind w:left="30" w:right="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Количество часов по классам</w:t>
            </w:r>
          </w:p>
        </w:tc>
      </w:tr>
      <w:tr w:rsidR="006C0253" w:rsidTr="002F5835">
        <w:trPr>
          <w:trHeight w:val="474"/>
        </w:trPr>
        <w:tc>
          <w:tcPr>
            <w:tcW w:w="2271" w:type="dxa"/>
            <w:vMerge/>
            <w:shd w:val="clear" w:color="auto" w:fill="FFFF00"/>
          </w:tcPr>
          <w:p w:rsidR="006C0253" w:rsidRDefault="006C0253" w:rsidP="006C0253">
            <w:pPr>
              <w:pStyle w:val="TableParagraph"/>
              <w:spacing w:line="240" w:lineRule="auto"/>
              <w:ind w:left="107" w:right="707"/>
              <w:jc w:val="left"/>
              <w:rPr>
                <w:spacing w:val="-2"/>
                <w:sz w:val="20"/>
              </w:rPr>
            </w:pPr>
          </w:p>
        </w:tc>
        <w:tc>
          <w:tcPr>
            <w:tcW w:w="2142" w:type="dxa"/>
            <w:vMerge/>
            <w:shd w:val="clear" w:color="auto" w:fill="FFFF00"/>
          </w:tcPr>
          <w:p w:rsidR="006C0253" w:rsidRDefault="006C0253" w:rsidP="006C0253">
            <w:pPr>
              <w:pStyle w:val="TableParagraph"/>
              <w:spacing w:before="115" w:line="240" w:lineRule="auto"/>
              <w:ind w:left="107"/>
              <w:jc w:val="left"/>
              <w:rPr>
                <w:sz w:val="20"/>
              </w:rPr>
            </w:pPr>
          </w:p>
        </w:tc>
        <w:tc>
          <w:tcPr>
            <w:tcW w:w="566" w:type="dxa"/>
            <w:shd w:val="clear" w:color="auto" w:fill="FFFF00"/>
          </w:tcPr>
          <w:p w:rsidR="006C0253" w:rsidRDefault="006C0253" w:rsidP="006C0253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5"/>
                <w:sz w:val="20"/>
              </w:rPr>
              <w:t>1а</w:t>
            </w:r>
          </w:p>
        </w:tc>
        <w:tc>
          <w:tcPr>
            <w:tcW w:w="569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12" w:right="3"/>
              <w:rPr>
                <w:sz w:val="20"/>
              </w:rPr>
            </w:pPr>
            <w:r>
              <w:rPr>
                <w:spacing w:val="-5"/>
                <w:sz w:val="20"/>
              </w:rPr>
              <w:t>1б</w:t>
            </w:r>
          </w:p>
        </w:tc>
        <w:tc>
          <w:tcPr>
            <w:tcW w:w="566" w:type="dxa"/>
            <w:shd w:val="clear" w:color="auto" w:fill="FFFF00"/>
          </w:tcPr>
          <w:p w:rsidR="006C0253" w:rsidRDefault="006C0253" w:rsidP="006C0253">
            <w:pPr>
              <w:pStyle w:val="TableParagraph"/>
              <w:ind w:right="12"/>
              <w:rPr>
                <w:sz w:val="20"/>
              </w:rPr>
            </w:pPr>
            <w:r>
              <w:rPr>
                <w:spacing w:val="-5"/>
                <w:sz w:val="20"/>
              </w:rPr>
              <w:t>2а</w:t>
            </w:r>
          </w:p>
        </w:tc>
        <w:tc>
          <w:tcPr>
            <w:tcW w:w="568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2" w:right="11"/>
              <w:rPr>
                <w:sz w:val="20"/>
              </w:rPr>
            </w:pPr>
            <w:r>
              <w:rPr>
                <w:spacing w:val="-5"/>
                <w:sz w:val="20"/>
              </w:rPr>
              <w:t>2б</w:t>
            </w:r>
          </w:p>
        </w:tc>
        <w:tc>
          <w:tcPr>
            <w:tcW w:w="707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4" w:right="14"/>
              <w:rPr>
                <w:sz w:val="20"/>
              </w:rPr>
            </w:pPr>
            <w:r>
              <w:rPr>
                <w:spacing w:val="-5"/>
                <w:sz w:val="20"/>
              </w:rPr>
              <w:t>2в</w:t>
            </w:r>
          </w:p>
        </w:tc>
        <w:tc>
          <w:tcPr>
            <w:tcW w:w="566" w:type="dxa"/>
            <w:shd w:val="clear" w:color="auto" w:fill="FFFF00"/>
          </w:tcPr>
          <w:p w:rsidR="006C0253" w:rsidRDefault="006C0253" w:rsidP="006C0253">
            <w:pPr>
              <w:pStyle w:val="TableParagraph"/>
              <w:ind w:right="7"/>
              <w:rPr>
                <w:sz w:val="20"/>
              </w:rPr>
            </w:pPr>
            <w:r>
              <w:rPr>
                <w:spacing w:val="-5"/>
                <w:sz w:val="20"/>
              </w:rPr>
              <w:t>3а</w:t>
            </w:r>
          </w:p>
        </w:tc>
        <w:tc>
          <w:tcPr>
            <w:tcW w:w="568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2" w:right="5"/>
              <w:rPr>
                <w:sz w:val="20"/>
              </w:rPr>
            </w:pPr>
            <w:r>
              <w:rPr>
                <w:spacing w:val="-5"/>
                <w:sz w:val="20"/>
              </w:rPr>
              <w:t>3б</w:t>
            </w:r>
          </w:p>
        </w:tc>
        <w:tc>
          <w:tcPr>
            <w:tcW w:w="707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4" w:right="8"/>
              <w:rPr>
                <w:sz w:val="20"/>
              </w:rPr>
            </w:pPr>
            <w:r>
              <w:rPr>
                <w:spacing w:val="-5"/>
                <w:sz w:val="20"/>
              </w:rPr>
              <w:t>3в</w:t>
            </w:r>
          </w:p>
        </w:tc>
        <w:tc>
          <w:tcPr>
            <w:tcW w:w="707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4" w:right="2"/>
              <w:rPr>
                <w:sz w:val="20"/>
              </w:rPr>
            </w:pPr>
            <w:r>
              <w:rPr>
                <w:spacing w:val="-5"/>
                <w:sz w:val="20"/>
              </w:rPr>
              <w:t>4а</w:t>
            </w:r>
          </w:p>
        </w:tc>
        <w:tc>
          <w:tcPr>
            <w:tcW w:w="673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30" w:right="6"/>
              <w:rPr>
                <w:sz w:val="20"/>
              </w:rPr>
            </w:pPr>
            <w:r>
              <w:rPr>
                <w:spacing w:val="-5"/>
                <w:sz w:val="20"/>
              </w:rPr>
              <w:t>4б</w:t>
            </w:r>
          </w:p>
        </w:tc>
      </w:tr>
      <w:tr w:rsidR="006C0253" w:rsidTr="002F5835">
        <w:trPr>
          <w:trHeight w:val="474"/>
        </w:trPr>
        <w:tc>
          <w:tcPr>
            <w:tcW w:w="2271" w:type="dxa"/>
            <w:shd w:val="clear" w:color="auto" w:fill="FFFF00"/>
          </w:tcPr>
          <w:p w:rsidR="006C0253" w:rsidRDefault="006C0253" w:rsidP="006C0253">
            <w:pPr>
              <w:pStyle w:val="TableParagraph"/>
              <w:spacing w:line="240" w:lineRule="auto"/>
              <w:ind w:left="107" w:right="7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Спортивно- оздоровительное</w:t>
            </w:r>
          </w:p>
        </w:tc>
        <w:tc>
          <w:tcPr>
            <w:tcW w:w="2142" w:type="dxa"/>
            <w:shd w:val="clear" w:color="auto" w:fill="FFFF00"/>
          </w:tcPr>
          <w:p w:rsidR="006C0253" w:rsidRDefault="006C0253" w:rsidP="006C0253">
            <w:pPr>
              <w:pStyle w:val="TableParagraph"/>
              <w:spacing w:before="115" w:line="240" w:lineRule="auto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Орлята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</w:t>
            </w:r>
          </w:p>
        </w:tc>
        <w:tc>
          <w:tcPr>
            <w:tcW w:w="566" w:type="dxa"/>
            <w:shd w:val="clear" w:color="auto" w:fill="FFFF00"/>
          </w:tcPr>
          <w:p w:rsidR="006C0253" w:rsidRDefault="006C0253" w:rsidP="006C0253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9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12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FF00"/>
          </w:tcPr>
          <w:p w:rsidR="006C0253" w:rsidRDefault="006C0253" w:rsidP="006C0253">
            <w:pPr>
              <w:pStyle w:val="TableParagraph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2" w:right="14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4" w:right="1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FF00"/>
          </w:tcPr>
          <w:p w:rsidR="006C0253" w:rsidRDefault="006C0253" w:rsidP="006C0253">
            <w:pPr>
              <w:pStyle w:val="TableParagraph"/>
              <w:ind w:right="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4" w:right="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24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73" w:type="dxa"/>
            <w:shd w:val="clear" w:color="auto" w:fill="FFFF00"/>
          </w:tcPr>
          <w:p w:rsidR="006C0253" w:rsidRDefault="006C0253" w:rsidP="006C0253">
            <w:pPr>
              <w:pStyle w:val="TableParagraph"/>
              <w:ind w:left="30" w:righ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6C0253" w:rsidTr="002F5835">
        <w:trPr>
          <w:trHeight w:val="460"/>
        </w:trPr>
        <w:tc>
          <w:tcPr>
            <w:tcW w:w="2271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Духовно-нравственное</w:t>
            </w:r>
          </w:p>
        </w:tc>
        <w:tc>
          <w:tcPr>
            <w:tcW w:w="2142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4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Разговоры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о</w:t>
            </w:r>
          </w:p>
          <w:p w:rsidR="006C0253" w:rsidRDefault="006C0253" w:rsidP="006C0253">
            <w:pPr>
              <w:pStyle w:val="TableParagraph"/>
              <w:spacing w:line="216" w:lineRule="exact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важном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9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left="12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left="22" w:right="14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left="24" w:right="1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right="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left="24" w:right="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left="24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73" w:type="dxa"/>
            <w:shd w:val="clear" w:color="auto" w:fill="92D050"/>
          </w:tcPr>
          <w:p w:rsidR="006C0253" w:rsidRDefault="006C0253" w:rsidP="006C0253">
            <w:pPr>
              <w:pStyle w:val="TableParagraph"/>
              <w:spacing w:line="225" w:lineRule="exact"/>
              <w:ind w:left="30" w:righ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6C0253" w:rsidTr="002F5835">
        <w:trPr>
          <w:trHeight w:val="460"/>
        </w:trPr>
        <w:tc>
          <w:tcPr>
            <w:tcW w:w="2271" w:type="dxa"/>
            <w:vMerge w:val="restart"/>
            <w:shd w:val="clear" w:color="auto" w:fill="FFC000"/>
          </w:tcPr>
          <w:p w:rsidR="006C0253" w:rsidRDefault="006C0253" w:rsidP="006C0253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Социальное</w:t>
            </w:r>
          </w:p>
        </w:tc>
        <w:tc>
          <w:tcPr>
            <w:tcW w:w="2142" w:type="dxa"/>
            <w:shd w:val="clear" w:color="auto" w:fill="FFC000"/>
          </w:tcPr>
          <w:p w:rsidR="006C0253" w:rsidRDefault="006C0253" w:rsidP="006C0253">
            <w:pPr>
              <w:pStyle w:val="TableParagraph"/>
              <w:spacing w:before="108" w:line="240" w:lineRule="auto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профессий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 w:rsidP="006C0253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9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12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 w:rsidP="006C0253">
            <w:pPr>
              <w:pStyle w:val="TableParagraph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2" w:right="14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4" w:right="1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 w:rsidP="006C0253">
            <w:pPr>
              <w:pStyle w:val="TableParagraph"/>
              <w:ind w:right="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4" w:right="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4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73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30" w:righ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6C0253" w:rsidTr="002F5835">
        <w:trPr>
          <w:trHeight w:val="460"/>
        </w:trPr>
        <w:tc>
          <w:tcPr>
            <w:tcW w:w="2271" w:type="dxa"/>
            <w:vMerge/>
            <w:shd w:val="clear" w:color="auto" w:fill="FFC000"/>
          </w:tcPr>
          <w:p w:rsidR="006C0253" w:rsidRDefault="006C0253" w:rsidP="006C0253">
            <w:pPr>
              <w:pStyle w:val="TableParagraph"/>
              <w:ind w:left="107"/>
              <w:jc w:val="left"/>
              <w:rPr>
                <w:spacing w:val="-2"/>
                <w:sz w:val="20"/>
              </w:rPr>
            </w:pPr>
          </w:p>
        </w:tc>
        <w:tc>
          <w:tcPr>
            <w:tcW w:w="2142" w:type="dxa"/>
            <w:shd w:val="clear" w:color="auto" w:fill="FFC000"/>
          </w:tcPr>
          <w:p w:rsidR="006C0253" w:rsidRDefault="006C0253" w:rsidP="006C0253">
            <w:pPr>
              <w:pStyle w:val="TableParagraph"/>
              <w:spacing w:before="108" w:line="240" w:lineRule="auto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Уроки нравственности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 w:rsidP="006C0253">
            <w:pPr>
              <w:pStyle w:val="TableParagraph"/>
              <w:ind w:right="13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9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12" w:right="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 w:rsidP="006C0253">
            <w:pPr>
              <w:pStyle w:val="TableParagraph"/>
              <w:ind w:right="1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2" w:right="14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4" w:right="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 w:rsidP="006C0253">
            <w:pPr>
              <w:pStyle w:val="TableParagraph"/>
              <w:ind w:right="7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2" w:right="8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4" w:right="13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24" w:right="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73" w:type="dxa"/>
            <w:shd w:val="clear" w:color="auto" w:fill="FFC000"/>
          </w:tcPr>
          <w:p w:rsidR="006C0253" w:rsidRDefault="006C0253" w:rsidP="006C0253">
            <w:pPr>
              <w:pStyle w:val="TableParagraph"/>
              <w:ind w:left="30" w:right="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6C0253" w:rsidTr="002F5835">
        <w:trPr>
          <w:trHeight w:val="469"/>
        </w:trPr>
        <w:tc>
          <w:tcPr>
            <w:tcW w:w="2271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107"/>
              <w:jc w:val="lef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Общеинтеллектуальное</w:t>
            </w:r>
            <w:proofErr w:type="spellEnd"/>
          </w:p>
        </w:tc>
        <w:tc>
          <w:tcPr>
            <w:tcW w:w="2142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Финансовая </w:t>
            </w:r>
          </w:p>
          <w:p w:rsidR="006C0253" w:rsidRDefault="006C0253" w:rsidP="006C0253">
            <w:pPr>
              <w:pStyle w:val="TableParagraph"/>
              <w:spacing w:line="227" w:lineRule="exact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грамотность</w:t>
            </w:r>
          </w:p>
        </w:tc>
        <w:tc>
          <w:tcPr>
            <w:tcW w:w="566" w:type="dxa"/>
            <w:shd w:val="clear" w:color="auto" w:fill="00AFEF"/>
          </w:tcPr>
          <w:p w:rsidR="006C0253" w:rsidRDefault="006C0253" w:rsidP="006C0253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9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12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00AFEF"/>
          </w:tcPr>
          <w:p w:rsidR="006C0253" w:rsidRDefault="006C0253" w:rsidP="006C0253">
            <w:pPr>
              <w:pStyle w:val="TableParagraph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22" w:right="14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24" w:right="1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00AFEF"/>
          </w:tcPr>
          <w:p w:rsidR="006C0253" w:rsidRDefault="006C0253" w:rsidP="006C0253">
            <w:pPr>
              <w:pStyle w:val="TableParagraph"/>
              <w:ind w:right="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24" w:right="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7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24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73" w:type="dxa"/>
            <w:shd w:val="clear" w:color="auto" w:fill="00AFEF"/>
          </w:tcPr>
          <w:p w:rsidR="006C0253" w:rsidRDefault="006C0253" w:rsidP="006C0253">
            <w:pPr>
              <w:pStyle w:val="TableParagraph"/>
              <w:ind w:left="30" w:righ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6C0253" w:rsidTr="002F5835">
        <w:trPr>
          <w:trHeight w:val="460"/>
        </w:trPr>
        <w:tc>
          <w:tcPr>
            <w:tcW w:w="2271" w:type="dxa"/>
          </w:tcPr>
          <w:p w:rsidR="006C0253" w:rsidRDefault="006C0253" w:rsidP="006C0253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Общешкольные</w:t>
            </w:r>
          </w:p>
          <w:p w:rsidR="006C0253" w:rsidRDefault="006C0253" w:rsidP="006C0253">
            <w:pPr>
              <w:pStyle w:val="TableParagraph"/>
              <w:spacing w:line="217" w:lineRule="exact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мероприятия</w:t>
            </w:r>
          </w:p>
        </w:tc>
        <w:tc>
          <w:tcPr>
            <w:tcW w:w="2142" w:type="dxa"/>
          </w:tcPr>
          <w:p w:rsidR="006C0253" w:rsidRDefault="006C0253" w:rsidP="006C0253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566" w:type="dxa"/>
          </w:tcPr>
          <w:p w:rsidR="006C0253" w:rsidRDefault="006C0253" w:rsidP="006C0253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69" w:type="dxa"/>
          </w:tcPr>
          <w:p w:rsidR="006C0253" w:rsidRDefault="006C0253" w:rsidP="006C0253">
            <w:pPr>
              <w:pStyle w:val="TableParagraph"/>
              <w:ind w:left="12" w:right="6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66" w:type="dxa"/>
          </w:tcPr>
          <w:p w:rsidR="006C0253" w:rsidRDefault="006C0253" w:rsidP="006C0253">
            <w:pPr>
              <w:pStyle w:val="TableParagraph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68" w:type="dxa"/>
          </w:tcPr>
          <w:p w:rsidR="006C0253" w:rsidRDefault="006C0253" w:rsidP="006C0253">
            <w:pPr>
              <w:pStyle w:val="TableParagraph"/>
              <w:ind w:left="22" w:right="14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07" w:type="dxa"/>
          </w:tcPr>
          <w:p w:rsidR="006C0253" w:rsidRDefault="006C0253" w:rsidP="006C0253">
            <w:pPr>
              <w:pStyle w:val="TableParagraph"/>
              <w:ind w:left="24" w:right="19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66" w:type="dxa"/>
          </w:tcPr>
          <w:p w:rsidR="006C0253" w:rsidRDefault="006C0253" w:rsidP="006C0253">
            <w:pPr>
              <w:pStyle w:val="TableParagraph"/>
              <w:ind w:right="7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68" w:type="dxa"/>
          </w:tcPr>
          <w:p w:rsidR="006C0253" w:rsidRDefault="006C0253" w:rsidP="006C0253">
            <w:pPr>
              <w:pStyle w:val="TableParagraph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07" w:type="dxa"/>
          </w:tcPr>
          <w:p w:rsidR="006C0253" w:rsidRDefault="006C0253" w:rsidP="006C0253">
            <w:pPr>
              <w:pStyle w:val="TableParagraph"/>
              <w:ind w:left="24" w:right="13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07" w:type="dxa"/>
          </w:tcPr>
          <w:p w:rsidR="006C0253" w:rsidRDefault="006C0253" w:rsidP="006C0253">
            <w:pPr>
              <w:pStyle w:val="TableParagraph"/>
              <w:ind w:left="24" w:right="6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673" w:type="dxa"/>
          </w:tcPr>
          <w:p w:rsidR="006C0253" w:rsidRDefault="006C0253" w:rsidP="006C0253">
            <w:pPr>
              <w:pStyle w:val="TableParagraph"/>
              <w:ind w:left="30" w:right="9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</w:tr>
      <w:tr w:rsidR="006C0253" w:rsidTr="002F5835">
        <w:trPr>
          <w:trHeight w:val="299"/>
        </w:trPr>
        <w:tc>
          <w:tcPr>
            <w:tcW w:w="4413" w:type="dxa"/>
            <w:gridSpan w:val="2"/>
          </w:tcPr>
          <w:p w:rsidR="006C0253" w:rsidRDefault="006C0253" w:rsidP="006C0253">
            <w:pPr>
              <w:pStyle w:val="TableParagraph"/>
              <w:ind w:left="417"/>
              <w:jc w:val="left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внеурочной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566" w:type="dxa"/>
          </w:tcPr>
          <w:p w:rsidR="006C0253" w:rsidRDefault="006C0253" w:rsidP="006C0253">
            <w:pPr>
              <w:pStyle w:val="TableParagraph"/>
              <w:ind w:right="7"/>
              <w:rPr>
                <w:sz w:val="20"/>
              </w:rPr>
            </w:pPr>
            <w:r>
              <w:rPr>
                <w:spacing w:val="-5"/>
                <w:sz w:val="20"/>
              </w:rPr>
              <w:t>9</w:t>
            </w:r>
          </w:p>
        </w:tc>
        <w:tc>
          <w:tcPr>
            <w:tcW w:w="569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  <w:tc>
          <w:tcPr>
            <w:tcW w:w="566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  <w:tc>
          <w:tcPr>
            <w:tcW w:w="568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  <w:tc>
          <w:tcPr>
            <w:tcW w:w="707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  <w:tc>
          <w:tcPr>
            <w:tcW w:w="566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  <w:tc>
          <w:tcPr>
            <w:tcW w:w="568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  <w:tc>
          <w:tcPr>
            <w:tcW w:w="707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  <w:tc>
          <w:tcPr>
            <w:tcW w:w="707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  <w:tc>
          <w:tcPr>
            <w:tcW w:w="673" w:type="dxa"/>
          </w:tcPr>
          <w:p w:rsidR="006C0253" w:rsidRDefault="006C0253" w:rsidP="006C0253">
            <w:pPr>
              <w:jc w:val="center"/>
            </w:pPr>
            <w:r w:rsidRPr="00A9179C">
              <w:rPr>
                <w:spacing w:val="-5"/>
                <w:sz w:val="20"/>
              </w:rPr>
              <w:t>9</w:t>
            </w:r>
          </w:p>
        </w:tc>
      </w:tr>
    </w:tbl>
    <w:p w:rsidR="00FF3A37" w:rsidRDefault="00FF3A37">
      <w:pPr>
        <w:pStyle w:val="a3"/>
        <w:ind w:left="0" w:firstLine="0"/>
        <w:rPr>
          <w:b/>
        </w:rPr>
      </w:pPr>
    </w:p>
    <w:p w:rsidR="006C0253" w:rsidRDefault="006C0253">
      <w:pPr>
        <w:pStyle w:val="a3"/>
        <w:spacing w:before="1"/>
        <w:ind w:left="0" w:firstLine="0"/>
        <w:rPr>
          <w:b/>
        </w:rPr>
      </w:pPr>
    </w:p>
    <w:p w:rsidR="00FF3A37" w:rsidRDefault="00F42C7C">
      <w:pPr>
        <w:ind w:left="796" w:right="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2023-2024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57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FF3A37" w:rsidRDefault="00F42C7C">
      <w:pPr>
        <w:ind w:left="796" w:right="288"/>
        <w:jc w:val="center"/>
        <w:rPr>
          <w:b/>
          <w:sz w:val="24"/>
        </w:rPr>
      </w:pPr>
      <w:r>
        <w:rPr>
          <w:b/>
          <w:sz w:val="24"/>
        </w:rPr>
        <w:t>(ФГОС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ООО)</w:t>
      </w: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381"/>
        <w:gridCol w:w="566"/>
        <w:gridCol w:w="566"/>
        <w:gridCol w:w="566"/>
        <w:gridCol w:w="568"/>
        <w:gridCol w:w="566"/>
        <w:gridCol w:w="567"/>
        <w:gridCol w:w="566"/>
        <w:gridCol w:w="568"/>
        <w:gridCol w:w="566"/>
        <w:gridCol w:w="568"/>
      </w:tblGrid>
      <w:tr w:rsidR="006C0253" w:rsidTr="002F5835">
        <w:trPr>
          <w:trHeight w:val="381"/>
        </w:trPr>
        <w:tc>
          <w:tcPr>
            <w:tcW w:w="1985" w:type="dxa"/>
            <w:vMerge w:val="restart"/>
          </w:tcPr>
          <w:p w:rsidR="006C0253" w:rsidRDefault="006C0253">
            <w:pPr>
              <w:pStyle w:val="TableParagraph"/>
              <w:spacing w:line="225" w:lineRule="exact"/>
              <w:ind w:left="107"/>
              <w:jc w:val="lef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Направление внеурочной деятельности</w:t>
            </w:r>
          </w:p>
        </w:tc>
        <w:tc>
          <w:tcPr>
            <w:tcW w:w="2381" w:type="dxa"/>
            <w:vMerge w:val="restart"/>
          </w:tcPr>
          <w:p w:rsidR="006C0253" w:rsidRDefault="006C0253" w:rsidP="006C0253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>Реализуемая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программа, курс, дисциплина</w:t>
            </w:r>
          </w:p>
        </w:tc>
        <w:tc>
          <w:tcPr>
            <w:tcW w:w="5667" w:type="dxa"/>
            <w:gridSpan w:val="10"/>
          </w:tcPr>
          <w:p w:rsidR="006C0253" w:rsidRDefault="006C0253">
            <w:pPr>
              <w:pStyle w:val="TableParagraph"/>
              <w:spacing w:line="225" w:lineRule="exact"/>
              <w:ind w:left="22"/>
              <w:rPr>
                <w:spacing w:val="-5"/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классам</w:t>
            </w:r>
          </w:p>
        </w:tc>
      </w:tr>
      <w:tr w:rsidR="006C0253" w:rsidTr="002F5835">
        <w:trPr>
          <w:trHeight w:val="381"/>
        </w:trPr>
        <w:tc>
          <w:tcPr>
            <w:tcW w:w="1985" w:type="dxa"/>
            <w:vMerge/>
          </w:tcPr>
          <w:p w:rsidR="006C0253" w:rsidRDefault="006C0253" w:rsidP="006C0253">
            <w:pPr>
              <w:pStyle w:val="TableParagraph"/>
              <w:spacing w:line="225" w:lineRule="exact"/>
              <w:jc w:val="left"/>
              <w:rPr>
                <w:sz w:val="20"/>
              </w:rPr>
            </w:pPr>
          </w:p>
        </w:tc>
        <w:tc>
          <w:tcPr>
            <w:tcW w:w="2381" w:type="dxa"/>
            <w:vMerge/>
          </w:tcPr>
          <w:p w:rsidR="006C0253" w:rsidRDefault="006C0253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566" w:type="dxa"/>
          </w:tcPr>
          <w:p w:rsidR="006C0253" w:rsidRDefault="006C0253">
            <w:pPr>
              <w:pStyle w:val="TableParagraph"/>
              <w:spacing w:line="225" w:lineRule="exact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5а</w:t>
            </w:r>
          </w:p>
        </w:tc>
        <w:tc>
          <w:tcPr>
            <w:tcW w:w="566" w:type="dxa"/>
          </w:tcPr>
          <w:p w:rsidR="006C0253" w:rsidRDefault="006C0253">
            <w:pPr>
              <w:pStyle w:val="TableParagraph"/>
              <w:spacing w:line="225" w:lineRule="exact"/>
              <w:ind w:right="7"/>
              <w:rPr>
                <w:sz w:val="20"/>
              </w:rPr>
            </w:pPr>
            <w:r>
              <w:rPr>
                <w:spacing w:val="-5"/>
                <w:sz w:val="20"/>
              </w:rPr>
              <w:t>5б</w:t>
            </w:r>
          </w:p>
        </w:tc>
        <w:tc>
          <w:tcPr>
            <w:tcW w:w="566" w:type="dxa"/>
          </w:tcPr>
          <w:p w:rsidR="006C0253" w:rsidRDefault="006C0253">
            <w:pPr>
              <w:pStyle w:val="TableParagraph"/>
              <w:spacing w:line="225" w:lineRule="exact"/>
              <w:ind w:right="9"/>
              <w:rPr>
                <w:sz w:val="20"/>
              </w:rPr>
            </w:pPr>
            <w:r>
              <w:rPr>
                <w:spacing w:val="-5"/>
                <w:sz w:val="20"/>
              </w:rPr>
              <w:t>5в</w:t>
            </w:r>
          </w:p>
        </w:tc>
        <w:tc>
          <w:tcPr>
            <w:tcW w:w="568" w:type="dxa"/>
          </w:tcPr>
          <w:p w:rsidR="006C0253" w:rsidRDefault="006C0253">
            <w:pPr>
              <w:pStyle w:val="TableParagraph"/>
              <w:spacing w:line="225" w:lineRule="exact"/>
              <w:ind w:left="22" w:right="8"/>
              <w:rPr>
                <w:sz w:val="20"/>
              </w:rPr>
            </w:pPr>
            <w:r>
              <w:rPr>
                <w:spacing w:val="-5"/>
                <w:sz w:val="20"/>
              </w:rPr>
              <w:t>6а</w:t>
            </w:r>
          </w:p>
        </w:tc>
        <w:tc>
          <w:tcPr>
            <w:tcW w:w="566" w:type="dxa"/>
          </w:tcPr>
          <w:p w:rsidR="006C0253" w:rsidRDefault="006C0253">
            <w:pPr>
              <w:pStyle w:val="TableParagraph"/>
              <w:spacing w:line="225" w:lineRule="exact"/>
              <w:ind w:right="11"/>
              <w:rPr>
                <w:sz w:val="20"/>
              </w:rPr>
            </w:pPr>
            <w:r>
              <w:rPr>
                <w:spacing w:val="-5"/>
                <w:sz w:val="20"/>
              </w:rPr>
              <w:t>6б</w:t>
            </w:r>
          </w:p>
        </w:tc>
        <w:tc>
          <w:tcPr>
            <w:tcW w:w="567" w:type="dxa"/>
          </w:tcPr>
          <w:p w:rsidR="006C0253" w:rsidRDefault="006C0253">
            <w:pPr>
              <w:pStyle w:val="TableParagraph"/>
              <w:spacing w:line="225" w:lineRule="exact"/>
              <w:ind w:left="17" w:right="2"/>
              <w:rPr>
                <w:sz w:val="20"/>
              </w:rPr>
            </w:pPr>
            <w:r>
              <w:rPr>
                <w:spacing w:val="-5"/>
                <w:sz w:val="20"/>
              </w:rPr>
              <w:t>7а</w:t>
            </w:r>
          </w:p>
        </w:tc>
        <w:tc>
          <w:tcPr>
            <w:tcW w:w="566" w:type="dxa"/>
          </w:tcPr>
          <w:p w:rsidR="006C0253" w:rsidRDefault="006C0253">
            <w:pPr>
              <w:pStyle w:val="TableParagraph"/>
              <w:spacing w:line="225" w:lineRule="exact"/>
              <w:ind w:right="3"/>
              <w:rPr>
                <w:sz w:val="20"/>
              </w:rPr>
            </w:pPr>
            <w:r>
              <w:rPr>
                <w:spacing w:val="-5"/>
                <w:sz w:val="20"/>
              </w:rPr>
              <w:t>7б</w:t>
            </w:r>
          </w:p>
        </w:tc>
        <w:tc>
          <w:tcPr>
            <w:tcW w:w="568" w:type="dxa"/>
          </w:tcPr>
          <w:p w:rsidR="006C0253" w:rsidRDefault="006C0253">
            <w:pPr>
              <w:pStyle w:val="TableParagraph"/>
              <w:spacing w:line="225" w:lineRule="exact"/>
              <w:ind w:left="22" w:right="8"/>
              <w:rPr>
                <w:sz w:val="20"/>
              </w:rPr>
            </w:pPr>
            <w:r>
              <w:rPr>
                <w:spacing w:val="-5"/>
                <w:sz w:val="20"/>
              </w:rPr>
              <w:t>8а</w:t>
            </w:r>
          </w:p>
        </w:tc>
        <w:tc>
          <w:tcPr>
            <w:tcW w:w="566" w:type="dxa"/>
          </w:tcPr>
          <w:p w:rsidR="006C0253" w:rsidRDefault="006C0253">
            <w:pPr>
              <w:pStyle w:val="TableParagraph"/>
              <w:spacing w:line="225" w:lineRule="exact"/>
              <w:ind w:right="5"/>
              <w:rPr>
                <w:sz w:val="20"/>
              </w:rPr>
            </w:pPr>
            <w:r>
              <w:rPr>
                <w:spacing w:val="-5"/>
                <w:sz w:val="20"/>
              </w:rPr>
              <w:t>8б</w:t>
            </w:r>
          </w:p>
        </w:tc>
        <w:tc>
          <w:tcPr>
            <w:tcW w:w="568" w:type="dxa"/>
          </w:tcPr>
          <w:p w:rsidR="006C0253" w:rsidRDefault="006C0253">
            <w:pPr>
              <w:pStyle w:val="TableParagraph"/>
              <w:spacing w:line="225" w:lineRule="exact"/>
              <w:ind w:left="22"/>
              <w:rPr>
                <w:sz w:val="20"/>
              </w:rPr>
            </w:pPr>
            <w:r>
              <w:rPr>
                <w:spacing w:val="-5"/>
                <w:sz w:val="20"/>
              </w:rPr>
              <w:t>9а</w:t>
            </w:r>
          </w:p>
        </w:tc>
      </w:tr>
      <w:tr w:rsidR="006C0253" w:rsidTr="002F5835">
        <w:trPr>
          <w:trHeight w:val="460"/>
        </w:trPr>
        <w:tc>
          <w:tcPr>
            <w:tcW w:w="1985" w:type="dxa"/>
            <w:shd w:val="clear" w:color="auto" w:fill="92D050"/>
          </w:tcPr>
          <w:p w:rsidR="006C0253" w:rsidRDefault="006C0253">
            <w:pPr>
              <w:pStyle w:val="TableParagraph"/>
              <w:spacing w:line="224" w:lineRule="exact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Духовно-</w:t>
            </w:r>
          </w:p>
          <w:p w:rsidR="006C0253" w:rsidRDefault="006C0253">
            <w:pPr>
              <w:pStyle w:val="TableParagraph"/>
              <w:spacing w:line="216" w:lineRule="exact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нравственное</w:t>
            </w:r>
          </w:p>
        </w:tc>
        <w:tc>
          <w:tcPr>
            <w:tcW w:w="2381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Разговоры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важном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right="10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left="22"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7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left="17" w:right="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92D050"/>
          </w:tcPr>
          <w:p w:rsidR="006C0253" w:rsidRDefault="006C0253">
            <w:pPr>
              <w:pStyle w:val="TableParagraph"/>
              <w:spacing w:line="225" w:lineRule="exact"/>
              <w:ind w:left="22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6C0253" w:rsidTr="002F5835">
        <w:trPr>
          <w:trHeight w:val="460"/>
        </w:trPr>
        <w:tc>
          <w:tcPr>
            <w:tcW w:w="1985" w:type="dxa"/>
            <w:shd w:val="clear" w:color="auto" w:fill="FFC000"/>
          </w:tcPr>
          <w:p w:rsidR="006C0253" w:rsidRDefault="006C0253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Социальное</w:t>
            </w:r>
          </w:p>
        </w:tc>
        <w:tc>
          <w:tcPr>
            <w:tcW w:w="2381" w:type="dxa"/>
            <w:shd w:val="clear" w:color="auto" w:fill="FFC000"/>
          </w:tcPr>
          <w:p w:rsidR="006C0253" w:rsidRDefault="006C0253">
            <w:pPr>
              <w:pStyle w:val="TableParagraph"/>
              <w:spacing w:before="108" w:line="240" w:lineRule="auto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профессий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>
            <w:pPr>
              <w:pStyle w:val="TableParagraph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>
            <w:pPr>
              <w:pStyle w:val="TableParagraph"/>
              <w:ind w:right="10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6C0253" w:rsidRDefault="006C0253">
            <w:pPr>
              <w:pStyle w:val="TableParagraph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C000"/>
          </w:tcPr>
          <w:p w:rsidR="006C0253" w:rsidRDefault="006C0253">
            <w:pPr>
              <w:pStyle w:val="TableParagraph"/>
              <w:ind w:left="22" w:right="11"/>
              <w:rPr>
                <w:sz w:val="20"/>
              </w:rPr>
            </w:pPr>
          </w:p>
        </w:tc>
        <w:tc>
          <w:tcPr>
            <w:tcW w:w="566" w:type="dxa"/>
            <w:shd w:val="clear" w:color="auto" w:fill="FFC000"/>
          </w:tcPr>
          <w:p w:rsidR="006C0253" w:rsidRDefault="006C0253">
            <w:pPr>
              <w:pStyle w:val="TableParagraph"/>
              <w:ind w:right="11"/>
              <w:rPr>
                <w:sz w:val="20"/>
              </w:rPr>
            </w:pPr>
          </w:p>
        </w:tc>
        <w:tc>
          <w:tcPr>
            <w:tcW w:w="567" w:type="dxa"/>
            <w:shd w:val="clear" w:color="auto" w:fill="FFC000"/>
          </w:tcPr>
          <w:p w:rsidR="006C0253" w:rsidRDefault="006C0253">
            <w:pPr>
              <w:pStyle w:val="TableParagraph"/>
              <w:ind w:left="17" w:right="2"/>
              <w:rPr>
                <w:sz w:val="20"/>
              </w:rPr>
            </w:pPr>
          </w:p>
        </w:tc>
        <w:tc>
          <w:tcPr>
            <w:tcW w:w="566" w:type="dxa"/>
            <w:shd w:val="clear" w:color="auto" w:fill="FFC000"/>
          </w:tcPr>
          <w:p w:rsidR="006C0253" w:rsidRDefault="006C0253">
            <w:pPr>
              <w:pStyle w:val="TableParagraph"/>
              <w:ind w:right="6"/>
              <w:rPr>
                <w:sz w:val="20"/>
              </w:rPr>
            </w:pPr>
          </w:p>
        </w:tc>
        <w:tc>
          <w:tcPr>
            <w:tcW w:w="568" w:type="dxa"/>
            <w:shd w:val="clear" w:color="auto" w:fill="FFC000"/>
          </w:tcPr>
          <w:p w:rsidR="006C0253" w:rsidRDefault="006C0253">
            <w:pPr>
              <w:pStyle w:val="TableParagraph"/>
              <w:ind w:left="22" w:right="8"/>
              <w:rPr>
                <w:sz w:val="20"/>
              </w:rPr>
            </w:pPr>
          </w:p>
        </w:tc>
        <w:tc>
          <w:tcPr>
            <w:tcW w:w="566" w:type="dxa"/>
            <w:shd w:val="clear" w:color="auto" w:fill="FFC000"/>
          </w:tcPr>
          <w:p w:rsidR="006C0253" w:rsidRDefault="006C0253">
            <w:pPr>
              <w:pStyle w:val="TableParagraph"/>
              <w:ind w:right="8"/>
              <w:rPr>
                <w:sz w:val="20"/>
              </w:rPr>
            </w:pPr>
          </w:p>
        </w:tc>
        <w:tc>
          <w:tcPr>
            <w:tcW w:w="568" w:type="dxa"/>
            <w:shd w:val="clear" w:color="auto" w:fill="FFC000"/>
          </w:tcPr>
          <w:p w:rsidR="006C0253" w:rsidRDefault="006C0253">
            <w:pPr>
              <w:pStyle w:val="TableParagraph"/>
              <w:ind w:left="22" w:right="3"/>
              <w:rPr>
                <w:sz w:val="20"/>
              </w:rPr>
            </w:pPr>
          </w:p>
        </w:tc>
      </w:tr>
      <w:tr w:rsidR="002B6375" w:rsidTr="002F5835">
        <w:trPr>
          <w:trHeight w:val="460"/>
        </w:trPr>
        <w:tc>
          <w:tcPr>
            <w:tcW w:w="1985" w:type="dxa"/>
            <w:shd w:val="clear" w:color="auto" w:fill="FFC000"/>
          </w:tcPr>
          <w:p w:rsidR="002B6375" w:rsidRDefault="002B6375" w:rsidP="002B6375">
            <w:pPr>
              <w:pStyle w:val="TableParagraph"/>
              <w:ind w:left="107"/>
              <w:jc w:val="left"/>
              <w:rPr>
                <w:spacing w:val="-2"/>
                <w:sz w:val="20"/>
              </w:rPr>
            </w:pPr>
          </w:p>
        </w:tc>
        <w:tc>
          <w:tcPr>
            <w:tcW w:w="2381" w:type="dxa"/>
            <w:shd w:val="clear" w:color="auto" w:fill="FFC000"/>
          </w:tcPr>
          <w:p w:rsidR="002B6375" w:rsidRDefault="002B6375" w:rsidP="002B6375">
            <w:pPr>
              <w:pStyle w:val="TableParagraph"/>
              <w:spacing w:before="108" w:line="240" w:lineRule="auto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«Россия – мои горизонты»</w:t>
            </w:r>
          </w:p>
        </w:tc>
        <w:tc>
          <w:tcPr>
            <w:tcW w:w="566" w:type="dxa"/>
            <w:shd w:val="clear" w:color="auto" w:fill="FFC000"/>
          </w:tcPr>
          <w:p w:rsidR="002B6375" w:rsidRDefault="002B6375" w:rsidP="002B6375">
            <w:pPr>
              <w:pStyle w:val="TableParagraph"/>
              <w:ind w:right="16"/>
              <w:rPr>
                <w:spacing w:val="-10"/>
                <w:sz w:val="20"/>
              </w:rPr>
            </w:pPr>
          </w:p>
        </w:tc>
        <w:tc>
          <w:tcPr>
            <w:tcW w:w="566" w:type="dxa"/>
            <w:shd w:val="clear" w:color="auto" w:fill="FFC000"/>
          </w:tcPr>
          <w:p w:rsidR="002B6375" w:rsidRDefault="002B6375" w:rsidP="002B6375">
            <w:pPr>
              <w:pStyle w:val="TableParagraph"/>
              <w:ind w:right="10"/>
              <w:rPr>
                <w:spacing w:val="-10"/>
                <w:sz w:val="20"/>
              </w:rPr>
            </w:pPr>
          </w:p>
        </w:tc>
        <w:tc>
          <w:tcPr>
            <w:tcW w:w="566" w:type="dxa"/>
            <w:shd w:val="clear" w:color="auto" w:fill="FFC000"/>
          </w:tcPr>
          <w:p w:rsidR="002B6375" w:rsidRDefault="002B6375" w:rsidP="002B6375">
            <w:pPr>
              <w:pStyle w:val="TableParagraph"/>
              <w:ind w:right="9"/>
              <w:rPr>
                <w:spacing w:val="-10"/>
                <w:sz w:val="20"/>
              </w:rPr>
            </w:pPr>
          </w:p>
        </w:tc>
        <w:tc>
          <w:tcPr>
            <w:tcW w:w="568" w:type="dxa"/>
            <w:shd w:val="clear" w:color="auto" w:fill="FFC000"/>
          </w:tcPr>
          <w:p w:rsidR="002B6375" w:rsidRDefault="002B6375" w:rsidP="002B6375">
            <w:pPr>
              <w:pStyle w:val="TableParagraph"/>
              <w:ind w:left="22"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2B6375" w:rsidRDefault="002B6375" w:rsidP="002B6375">
            <w:pPr>
              <w:pStyle w:val="TableParagraph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7" w:type="dxa"/>
            <w:shd w:val="clear" w:color="auto" w:fill="FFC000"/>
          </w:tcPr>
          <w:p w:rsidR="002B6375" w:rsidRDefault="002B6375" w:rsidP="002B6375">
            <w:pPr>
              <w:pStyle w:val="TableParagraph"/>
              <w:ind w:left="17" w:right="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2B6375" w:rsidRDefault="002B6375" w:rsidP="002B6375">
            <w:pPr>
              <w:pStyle w:val="TableParagraph"/>
              <w:ind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C000"/>
          </w:tcPr>
          <w:p w:rsidR="002B6375" w:rsidRDefault="002B6375" w:rsidP="002B6375">
            <w:pPr>
              <w:pStyle w:val="TableParagraph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FFC000"/>
          </w:tcPr>
          <w:p w:rsidR="002B6375" w:rsidRDefault="002B6375" w:rsidP="002B6375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FFC000"/>
          </w:tcPr>
          <w:p w:rsidR="002B6375" w:rsidRDefault="002B6375" w:rsidP="002B6375">
            <w:pPr>
              <w:pStyle w:val="TableParagraph"/>
              <w:ind w:left="22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2B6375" w:rsidTr="002F5835">
        <w:trPr>
          <w:trHeight w:val="299"/>
        </w:trPr>
        <w:tc>
          <w:tcPr>
            <w:tcW w:w="1985" w:type="dxa"/>
            <w:shd w:val="clear" w:color="auto" w:fill="00AFEF"/>
          </w:tcPr>
          <w:p w:rsidR="002B6375" w:rsidRDefault="002B6375" w:rsidP="002B6375">
            <w:pPr>
              <w:pStyle w:val="TableParagraph"/>
              <w:spacing w:line="240" w:lineRule="auto"/>
              <w:ind w:left="107"/>
              <w:jc w:val="lef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Общеинтеллектуаль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ное</w:t>
            </w:r>
            <w:proofErr w:type="spellEnd"/>
          </w:p>
        </w:tc>
        <w:tc>
          <w:tcPr>
            <w:tcW w:w="2381" w:type="dxa"/>
            <w:shd w:val="clear" w:color="auto" w:fill="00AFEF"/>
          </w:tcPr>
          <w:p w:rsidR="002B6375" w:rsidRDefault="002B6375" w:rsidP="002B6375"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Финансовая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грамотность</w:t>
            </w:r>
          </w:p>
        </w:tc>
        <w:tc>
          <w:tcPr>
            <w:tcW w:w="566" w:type="dxa"/>
            <w:shd w:val="clear" w:color="auto" w:fill="00AFEF"/>
          </w:tcPr>
          <w:p w:rsidR="002B6375" w:rsidRDefault="002B6375" w:rsidP="002B6375">
            <w:pPr>
              <w:pStyle w:val="TableParagraph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00AFEF"/>
          </w:tcPr>
          <w:p w:rsidR="002B6375" w:rsidRDefault="002B6375" w:rsidP="002B6375">
            <w:pPr>
              <w:pStyle w:val="TableParagraph"/>
              <w:ind w:right="10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00AFEF"/>
          </w:tcPr>
          <w:p w:rsidR="002B6375" w:rsidRDefault="002B6375" w:rsidP="002B6375">
            <w:pPr>
              <w:pStyle w:val="TableParagraph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00AFEF"/>
          </w:tcPr>
          <w:p w:rsidR="002B6375" w:rsidRDefault="002B6375" w:rsidP="002B6375">
            <w:pPr>
              <w:pStyle w:val="TableParagraph"/>
              <w:ind w:left="22"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00AFEF"/>
          </w:tcPr>
          <w:p w:rsidR="002B6375" w:rsidRDefault="002B6375" w:rsidP="002B6375">
            <w:pPr>
              <w:pStyle w:val="TableParagraph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7" w:type="dxa"/>
            <w:shd w:val="clear" w:color="auto" w:fill="00AFEF"/>
          </w:tcPr>
          <w:p w:rsidR="002B6375" w:rsidRDefault="002B6375" w:rsidP="002B6375">
            <w:pPr>
              <w:pStyle w:val="TableParagraph"/>
              <w:ind w:left="17" w:right="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00AFEF"/>
          </w:tcPr>
          <w:p w:rsidR="002B6375" w:rsidRDefault="002B6375" w:rsidP="002B6375">
            <w:pPr>
              <w:pStyle w:val="TableParagraph"/>
              <w:ind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00AFEF"/>
          </w:tcPr>
          <w:p w:rsidR="002B6375" w:rsidRDefault="002B6375" w:rsidP="002B6375">
            <w:pPr>
              <w:pStyle w:val="TableParagraph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00AFEF"/>
          </w:tcPr>
          <w:p w:rsidR="002B6375" w:rsidRDefault="002B6375" w:rsidP="002B6375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00AFEF"/>
          </w:tcPr>
          <w:p w:rsidR="002B6375" w:rsidRDefault="002B6375" w:rsidP="002B6375">
            <w:pPr>
              <w:pStyle w:val="TableParagraph"/>
              <w:ind w:left="22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2B6375" w:rsidTr="002F5835">
        <w:trPr>
          <w:trHeight w:val="270"/>
        </w:trPr>
        <w:tc>
          <w:tcPr>
            <w:tcW w:w="1985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Общекультурное</w:t>
            </w:r>
          </w:p>
        </w:tc>
        <w:tc>
          <w:tcPr>
            <w:tcW w:w="2381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Уроки нравственности</w:t>
            </w:r>
          </w:p>
        </w:tc>
        <w:tc>
          <w:tcPr>
            <w:tcW w:w="566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right="10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left="22"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7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left="17" w:right="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6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8" w:type="dxa"/>
            <w:shd w:val="clear" w:color="auto" w:fill="B1A0C6"/>
          </w:tcPr>
          <w:p w:rsidR="002B6375" w:rsidRDefault="002B6375" w:rsidP="002B6375">
            <w:pPr>
              <w:pStyle w:val="TableParagraph"/>
              <w:spacing w:line="225" w:lineRule="exact"/>
              <w:ind w:left="22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2B6375" w:rsidTr="002F5835">
        <w:trPr>
          <w:trHeight w:val="460"/>
        </w:trPr>
        <w:tc>
          <w:tcPr>
            <w:tcW w:w="1985" w:type="dxa"/>
          </w:tcPr>
          <w:p w:rsidR="002B6375" w:rsidRDefault="002B6375" w:rsidP="002B6375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Общешкольные</w:t>
            </w:r>
          </w:p>
          <w:p w:rsidR="002B6375" w:rsidRDefault="002B6375" w:rsidP="002B6375">
            <w:pPr>
              <w:pStyle w:val="TableParagraph"/>
              <w:spacing w:line="217" w:lineRule="exact"/>
              <w:ind w:lef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мероприятия</w:t>
            </w:r>
          </w:p>
        </w:tc>
        <w:tc>
          <w:tcPr>
            <w:tcW w:w="2381" w:type="dxa"/>
          </w:tcPr>
          <w:p w:rsidR="002B6375" w:rsidRDefault="002B6375" w:rsidP="002B6375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566" w:type="dxa"/>
          </w:tcPr>
          <w:p w:rsidR="002B6375" w:rsidRDefault="002B6375" w:rsidP="002B6375">
            <w:pPr>
              <w:pStyle w:val="TableParagraph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6" w:type="dxa"/>
          </w:tcPr>
          <w:p w:rsidR="002B6375" w:rsidRDefault="002B6375" w:rsidP="002B6375">
            <w:pPr>
              <w:pStyle w:val="TableParagraph"/>
              <w:ind w:right="10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6" w:type="dxa"/>
          </w:tcPr>
          <w:p w:rsidR="002B6375" w:rsidRDefault="002B6375" w:rsidP="002B6375">
            <w:pPr>
              <w:pStyle w:val="TableParagraph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8" w:type="dxa"/>
          </w:tcPr>
          <w:p w:rsidR="002B6375" w:rsidRDefault="002B6375" w:rsidP="002B6375">
            <w:pPr>
              <w:pStyle w:val="TableParagraph"/>
              <w:ind w:left="22" w:right="1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6" w:type="dxa"/>
          </w:tcPr>
          <w:p w:rsidR="002B6375" w:rsidRDefault="002B6375" w:rsidP="002B6375">
            <w:pPr>
              <w:pStyle w:val="TableParagraph"/>
              <w:ind w:right="1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7" w:type="dxa"/>
          </w:tcPr>
          <w:p w:rsidR="002B6375" w:rsidRDefault="002B6375" w:rsidP="002B6375">
            <w:pPr>
              <w:pStyle w:val="TableParagraph"/>
              <w:ind w:left="17" w:right="2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6" w:type="dxa"/>
          </w:tcPr>
          <w:p w:rsidR="002B6375" w:rsidRDefault="002B6375" w:rsidP="002B6375">
            <w:pPr>
              <w:pStyle w:val="TableParagraph"/>
              <w:ind w:right="6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8" w:type="dxa"/>
          </w:tcPr>
          <w:p w:rsidR="002B6375" w:rsidRDefault="002B6375" w:rsidP="002B6375">
            <w:pPr>
              <w:pStyle w:val="TableParagraph"/>
              <w:ind w:left="22" w:right="8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6" w:type="dxa"/>
          </w:tcPr>
          <w:p w:rsidR="002B6375" w:rsidRDefault="002B6375" w:rsidP="002B6375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68" w:type="dxa"/>
          </w:tcPr>
          <w:p w:rsidR="002B6375" w:rsidRDefault="002B6375" w:rsidP="002B6375">
            <w:pPr>
              <w:pStyle w:val="TableParagraph"/>
              <w:ind w:left="22" w:right="3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</w:tr>
      <w:tr w:rsidR="002B6375" w:rsidTr="002F5835">
        <w:trPr>
          <w:trHeight w:val="299"/>
        </w:trPr>
        <w:tc>
          <w:tcPr>
            <w:tcW w:w="4366" w:type="dxa"/>
            <w:gridSpan w:val="2"/>
          </w:tcPr>
          <w:p w:rsidR="002B6375" w:rsidRDefault="002B6375" w:rsidP="002B6375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внеурочной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566" w:type="dxa"/>
          </w:tcPr>
          <w:p w:rsidR="002B6375" w:rsidRDefault="002B6375" w:rsidP="002B6375"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9</w:t>
            </w:r>
          </w:p>
        </w:tc>
        <w:tc>
          <w:tcPr>
            <w:tcW w:w="566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  <w:tc>
          <w:tcPr>
            <w:tcW w:w="566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  <w:tc>
          <w:tcPr>
            <w:tcW w:w="568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  <w:tc>
          <w:tcPr>
            <w:tcW w:w="566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  <w:tc>
          <w:tcPr>
            <w:tcW w:w="567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  <w:tc>
          <w:tcPr>
            <w:tcW w:w="566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  <w:tc>
          <w:tcPr>
            <w:tcW w:w="568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  <w:tc>
          <w:tcPr>
            <w:tcW w:w="566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  <w:tc>
          <w:tcPr>
            <w:tcW w:w="568" w:type="dxa"/>
          </w:tcPr>
          <w:p w:rsidR="002B6375" w:rsidRDefault="002B6375" w:rsidP="002B6375">
            <w:pPr>
              <w:jc w:val="center"/>
            </w:pPr>
            <w:r w:rsidRPr="008C3F51">
              <w:rPr>
                <w:spacing w:val="-5"/>
                <w:sz w:val="20"/>
              </w:rPr>
              <w:t>9</w:t>
            </w:r>
          </w:p>
        </w:tc>
      </w:tr>
    </w:tbl>
    <w:p w:rsidR="00FF3A37" w:rsidRDefault="00FF3A37">
      <w:pPr>
        <w:pStyle w:val="a3"/>
        <w:ind w:left="0" w:firstLine="0"/>
        <w:rPr>
          <w:b/>
        </w:rPr>
      </w:pPr>
    </w:p>
    <w:p w:rsidR="00FF3A37" w:rsidRDefault="00F42C7C">
      <w:pPr>
        <w:ind w:left="796"/>
        <w:jc w:val="center"/>
        <w:rPr>
          <w:b/>
          <w:sz w:val="24"/>
        </w:rPr>
      </w:pPr>
      <w:r>
        <w:rPr>
          <w:b/>
          <w:spacing w:val="-4"/>
          <w:sz w:val="24"/>
        </w:rPr>
        <w:t>ПЛАН</w:t>
      </w:r>
    </w:p>
    <w:p w:rsidR="00FF3A37" w:rsidRDefault="00F42C7C">
      <w:pPr>
        <w:ind w:left="796" w:right="284"/>
        <w:jc w:val="center"/>
        <w:rPr>
          <w:b/>
          <w:sz w:val="24"/>
        </w:rPr>
      </w:pPr>
      <w:r>
        <w:rPr>
          <w:b/>
          <w:sz w:val="24"/>
        </w:rPr>
        <w:t>внеурочной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2023-2024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56"/>
          <w:sz w:val="24"/>
        </w:rPr>
        <w:t xml:space="preserve"> </w:t>
      </w:r>
      <w:r>
        <w:rPr>
          <w:b/>
          <w:spacing w:val="-5"/>
          <w:sz w:val="24"/>
        </w:rPr>
        <w:t>год</w:t>
      </w:r>
      <w:bookmarkStart w:id="0" w:name="_GoBack"/>
      <w:bookmarkEnd w:id="0"/>
    </w:p>
    <w:p w:rsidR="00FF3A37" w:rsidRDefault="00F42C7C">
      <w:pPr>
        <w:ind w:left="796" w:right="6"/>
        <w:jc w:val="center"/>
        <w:rPr>
          <w:b/>
          <w:sz w:val="24"/>
        </w:rPr>
      </w:pPr>
      <w:r>
        <w:rPr>
          <w:b/>
          <w:sz w:val="24"/>
        </w:rPr>
        <w:t>10-11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44"/>
        <w:gridCol w:w="3613"/>
        <w:gridCol w:w="1234"/>
        <w:gridCol w:w="2182"/>
      </w:tblGrid>
      <w:tr w:rsidR="00FF3A37">
        <w:trPr>
          <w:trHeight w:val="518"/>
        </w:trPr>
        <w:tc>
          <w:tcPr>
            <w:tcW w:w="3344" w:type="dxa"/>
            <w:vMerge w:val="restart"/>
          </w:tcPr>
          <w:p w:rsidR="00FF3A37" w:rsidRPr="0017066A" w:rsidRDefault="00F42C7C">
            <w:pPr>
              <w:pStyle w:val="TableParagraph"/>
              <w:spacing w:line="237" w:lineRule="auto"/>
              <w:ind w:left="105" w:right="1052"/>
              <w:jc w:val="left"/>
            </w:pPr>
            <w:r w:rsidRPr="0017066A">
              <w:t>Направление</w:t>
            </w:r>
            <w:r w:rsidRPr="0017066A">
              <w:rPr>
                <w:spacing w:val="-13"/>
              </w:rPr>
              <w:t xml:space="preserve"> </w:t>
            </w:r>
            <w:r w:rsidRPr="0017066A">
              <w:t xml:space="preserve">внеурочной </w:t>
            </w:r>
            <w:r w:rsidRPr="0017066A">
              <w:rPr>
                <w:spacing w:val="-2"/>
              </w:rPr>
              <w:t>деятельности</w:t>
            </w:r>
          </w:p>
        </w:tc>
        <w:tc>
          <w:tcPr>
            <w:tcW w:w="3613" w:type="dxa"/>
            <w:vMerge w:val="restart"/>
          </w:tcPr>
          <w:p w:rsidR="00FF3A37" w:rsidRPr="0017066A" w:rsidRDefault="00F42C7C">
            <w:pPr>
              <w:pStyle w:val="TableParagraph"/>
              <w:spacing w:line="237" w:lineRule="auto"/>
              <w:ind w:left="108"/>
              <w:jc w:val="left"/>
            </w:pPr>
            <w:r w:rsidRPr="0017066A">
              <w:t>Реализуемая</w:t>
            </w:r>
            <w:r w:rsidRPr="0017066A">
              <w:rPr>
                <w:spacing w:val="-13"/>
              </w:rPr>
              <w:t xml:space="preserve"> </w:t>
            </w:r>
            <w:r w:rsidRPr="0017066A">
              <w:t>программа,</w:t>
            </w:r>
            <w:r w:rsidRPr="0017066A">
              <w:rPr>
                <w:spacing w:val="-12"/>
              </w:rPr>
              <w:t xml:space="preserve"> </w:t>
            </w:r>
            <w:r w:rsidRPr="0017066A">
              <w:t xml:space="preserve">курс, </w:t>
            </w:r>
            <w:r w:rsidRPr="0017066A">
              <w:rPr>
                <w:spacing w:val="-2"/>
              </w:rPr>
              <w:t>дисциплина</w:t>
            </w:r>
          </w:p>
        </w:tc>
        <w:tc>
          <w:tcPr>
            <w:tcW w:w="3416" w:type="dxa"/>
            <w:gridSpan w:val="2"/>
          </w:tcPr>
          <w:p w:rsidR="00FF3A37" w:rsidRPr="0017066A" w:rsidRDefault="0017066A">
            <w:pPr>
              <w:pStyle w:val="TableParagraph"/>
              <w:spacing w:line="240" w:lineRule="auto"/>
              <w:ind w:left="0"/>
              <w:jc w:val="left"/>
            </w:pPr>
            <w:r w:rsidRPr="0017066A">
              <w:t xml:space="preserve">           Количество</w:t>
            </w:r>
            <w:r w:rsidRPr="0017066A">
              <w:rPr>
                <w:spacing w:val="-6"/>
              </w:rPr>
              <w:t xml:space="preserve"> </w:t>
            </w:r>
            <w:r w:rsidRPr="0017066A">
              <w:t>часов</w:t>
            </w:r>
            <w:r w:rsidRPr="0017066A">
              <w:rPr>
                <w:spacing w:val="-7"/>
              </w:rPr>
              <w:t xml:space="preserve"> </w:t>
            </w:r>
            <w:r w:rsidRPr="0017066A">
              <w:t>по</w:t>
            </w:r>
            <w:r w:rsidRPr="0017066A">
              <w:rPr>
                <w:spacing w:val="-5"/>
              </w:rPr>
              <w:t xml:space="preserve"> </w:t>
            </w:r>
            <w:r w:rsidRPr="0017066A">
              <w:rPr>
                <w:spacing w:val="-2"/>
              </w:rPr>
              <w:t>классам</w:t>
            </w:r>
          </w:p>
        </w:tc>
      </w:tr>
      <w:tr w:rsidR="00FF3A37">
        <w:trPr>
          <w:trHeight w:val="393"/>
        </w:trPr>
        <w:tc>
          <w:tcPr>
            <w:tcW w:w="3344" w:type="dxa"/>
            <w:vMerge/>
            <w:tcBorders>
              <w:top w:val="nil"/>
            </w:tcBorders>
          </w:tcPr>
          <w:p w:rsidR="00FF3A37" w:rsidRPr="0017066A" w:rsidRDefault="00FF3A37"/>
        </w:tc>
        <w:tc>
          <w:tcPr>
            <w:tcW w:w="3613" w:type="dxa"/>
            <w:vMerge/>
            <w:tcBorders>
              <w:top w:val="nil"/>
            </w:tcBorders>
          </w:tcPr>
          <w:p w:rsidR="00FF3A37" w:rsidRPr="0017066A" w:rsidRDefault="00FF3A37"/>
        </w:tc>
        <w:tc>
          <w:tcPr>
            <w:tcW w:w="1234" w:type="dxa"/>
          </w:tcPr>
          <w:p w:rsidR="00FF3A37" w:rsidRPr="0017066A" w:rsidRDefault="00F42C7C" w:rsidP="0017066A">
            <w:pPr>
              <w:pStyle w:val="TableParagraph"/>
              <w:ind w:left="105"/>
            </w:pPr>
            <w:r w:rsidRPr="0017066A">
              <w:rPr>
                <w:spacing w:val="-5"/>
              </w:rPr>
              <w:t>10</w:t>
            </w:r>
          </w:p>
        </w:tc>
        <w:tc>
          <w:tcPr>
            <w:tcW w:w="2182" w:type="dxa"/>
          </w:tcPr>
          <w:p w:rsidR="00FF3A37" w:rsidRPr="0017066A" w:rsidRDefault="00F42C7C" w:rsidP="0017066A">
            <w:pPr>
              <w:pStyle w:val="TableParagraph"/>
              <w:ind w:left="107"/>
            </w:pPr>
            <w:r w:rsidRPr="0017066A">
              <w:rPr>
                <w:spacing w:val="-5"/>
              </w:rPr>
              <w:t>11</w:t>
            </w:r>
          </w:p>
        </w:tc>
      </w:tr>
      <w:tr w:rsidR="00FF3A37">
        <w:trPr>
          <w:trHeight w:val="343"/>
        </w:trPr>
        <w:tc>
          <w:tcPr>
            <w:tcW w:w="3344" w:type="dxa"/>
            <w:shd w:val="clear" w:color="auto" w:fill="92D050"/>
          </w:tcPr>
          <w:p w:rsidR="00FF3A37" w:rsidRPr="0017066A" w:rsidRDefault="00F42C7C">
            <w:pPr>
              <w:pStyle w:val="TableParagraph"/>
              <w:ind w:left="105"/>
              <w:jc w:val="left"/>
            </w:pPr>
            <w:r w:rsidRPr="0017066A">
              <w:rPr>
                <w:spacing w:val="-2"/>
              </w:rPr>
              <w:t>Духовно-нравственное</w:t>
            </w:r>
          </w:p>
        </w:tc>
        <w:tc>
          <w:tcPr>
            <w:tcW w:w="3613" w:type="dxa"/>
            <w:shd w:val="clear" w:color="auto" w:fill="92D050"/>
          </w:tcPr>
          <w:p w:rsidR="00FF3A37" w:rsidRPr="0017066A" w:rsidRDefault="00F42C7C">
            <w:pPr>
              <w:pStyle w:val="TableParagraph"/>
              <w:ind w:left="108"/>
              <w:jc w:val="left"/>
            </w:pPr>
            <w:r w:rsidRPr="0017066A">
              <w:t>Разговоры</w:t>
            </w:r>
            <w:r w:rsidRPr="0017066A">
              <w:rPr>
                <w:spacing w:val="-6"/>
              </w:rPr>
              <w:t xml:space="preserve"> </w:t>
            </w:r>
            <w:r w:rsidRPr="0017066A">
              <w:t>о</w:t>
            </w:r>
            <w:r w:rsidRPr="0017066A">
              <w:rPr>
                <w:spacing w:val="-2"/>
              </w:rPr>
              <w:t xml:space="preserve"> важном</w:t>
            </w:r>
          </w:p>
        </w:tc>
        <w:tc>
          <w:tcPr>
            <w:tcW w:w="1234" w:type="dxa"/>
            <w:shd w:val="clear" w:color="auto" w:fill="92D050"/>
          </w:tcPr>
          <w:p w:rsidR="00FF3A37" w:rsidRPr="0017066A" w:rsidRDefault="00F42C7C" w:rsidP="0017066A">
            <w:pPr>
              <w:pStyle w:val="TableParagraph"/>
              <w:ind w:left="105"/>
            </w:pPr>
            <w:r w:rsidRPr="0017066A">
              <w:rPr>
                <w:spacing w:val="-10"/>
              </w:rPr>
              <w:t>1</w:t>
            </w:r>
          </w:p>
        </w:tc>
        <w:tc>
          <w:tcPr>
            <w:tcW w:w="2182" w:type="dxa"/>
            <w:shd w:val="clear" w:color="auto" w:fill="92D050"/>
          </w:tcPr>
          <w:p w:rsidR="00FF3A37" w:rsidRPr="0017066A" w:rsidRDefault="00F42C7C" w:rsidP="0017066A">
            <w:pPr>
              <w:pStyle w:val="TableParagraph"/>
              <w:ind w:left="107"/>
            </w:pPr>
            <w:r w:rsidRPr="0017066A">
              <w:rPr>
                <w:spacing w:val="-10"/>
              </w:rPr>
              <w:t>1</w:t>
            </w:r>
          </w:p>
        </w:tc>
      </w:tr>
      <w:tr w:rsidR="00FF3A37">
        <w:trPr>
          <w:trHeight w:val="460"/>
        </w:trPr>
        <w:tc>
          <w:tcPr>
            <w:tcW w:w="3344" w:type="dxa"/>
            <w:shd w:val="clear" w:color="auto" w:fill="FFC000"/>
          </w:tcPr>
          <w:p w:rsidR="00FF3A37" w:rsidRPr="0017066A" w:rsidRDefault="00F42C7C">
            <w:pPr>
              <w:pStyle w:val="TableParagraph"/>
              <w:ind w:left="105"/>
              <w:jc w:val="left"/>
            </w:pPr>
            <w:r w:rsidRPr="0017066A">
              <w:rPr>
                <w:spacing w:val="-2"/>
              </w:rPr>
              <w:t>Социальное</w:t>
            </w:r>
          </w:p>
        </w:tc>
        <w:tc>
          <w:tcPr>
            <w:tcW w:w="3613" w:type="dxa"/>
            <w:shd w:val="clear" w:color="auto" w:fill="FFC000"/>
          </w:tcPr>
          <w:p w:rsidR="00FF3A37" w:rsidRPr="0017066A" w:rsidRDefault="006C0253">
            <w:pPr>
              <w:pStyle w:val="TableParagraph"/>
              <w:spacing w:before="108" w:line="240" w:lineRule="auto"/>
              <w:ind w:left="108"/>
              <w:jc w:val="left"/>
            </w:pPr>
            <w:r w:rsidRPr="0017066A">
              <w:t>«Россия – мои горизонты»</w:t>
            </w:r>
            <w:r w:rsidR="00F42C7C" w:rsidRPr="0017066A">
              <w:rPr>
                <w:spacing w:val="-2"/>
              </w:rPr>
              <w:t xml:space="preserve"> (</w:t>
            </w:r>
            <w:proofErr w:type="spellStart"/>
            <w:r w:rsidR="00F42C7C" w:rsidRPr="0017066A">
              <w:rPr>
                <w:spacing w:val="-2"/>
              </w:rPr>
              <w:t>профориент</w:t>
            </w:r>
            <w:proofErr w:type="spellEnd"/>
            <w:r w:rsidR="00F42C7C" w:rsidRPr="0017066A">
              <w:rPr>
                <w:spacing w:val="-2"/>
              </w:rPr>
              <w:t>.)</w:t>
            </w:r>
          </w:p>
        </w:tc>
        <w:tc>
          <w:tcPr>
            <w:tcW w:w="1234" w:type="dxa"/>
            <w:shd w:val="clear" w:color="auto" w:fill="FFC000"/>
          </w:tcPr>
          <w:p w:rsidR="00FF3A37" w:rsidRPr="0017066A" w:rsidRDefault="00F42C7C" w:rsidP="0017066A">
            <w:pPr>
              <w:pStyle w:val="TableParagraph"/>
              <w:ind w:left="105"/>
            </w:pPr>
            <w:r w:rsidRPr="0017066A">
              <w:rPr>
                <w:spacing w:val="-10"/>
              </w:rPr>
              <w:t>1</w:t>
            </w:r>
          </w:p>
        </w:tc>
        <w:tc>
          <w:tcPr>
            <w:tcW w:w="2182" w:type="dxa"/>
            <w:shd w:val="clear" w:color="auto" w:fill="FFC000"/>
          </w:tcPr>
          <w:p w:rsidR="00FF3A37" w:rsidRPr="0017066A" w:rsidRDefault="00F42C7C" w:rsidP="0017066A">
            <w:pPr>
              <w:pStyle w:val="TableParagraph"/>
              <w:ind w:left="107"/>
            </w:pPr>
            <w:r w:rsidRPr="0017066A">
              <w:rPr>
                <w:spacing w:val="-10"/>
              </w:rPr>
              <w:t>1</w:t>
            </w:r>
          </w:p>
        </w:tc>
      </w:tr>
      <w:tr w:rsidR="00FF3A37">
        <w:trPr>
          <w:trHeight w:val="419"/>
        </w:trPr>
        <w:tc>
          <w:tcPr>
            <w:tcW w:w="3344" w:type="dxa"/>
            <w:shd w:val="clear" w:color="auto" w:fill="00AFEF"/>
          </w:tcPr>
          <w:p w:rsidR="00FF3A37" w:rsidRPr="0017066A" w:rsidRDefault="00F42C7C">
            <w:pPr>
              <w:pStyle w:val="TableParagraph"/>
              <w:ind w:left="105"/>
              <w:jc w:val="left"/>
            </w:pPr>
            <w:proofErr w:type="spellStart"/>
            <w:r w:rsidRPr="0017066A">
              <w:rPr>
                <w:spacing w:val="-2"/>
              </w:rPr>
              <w:t>Общеинтеллектуальное</w:t>
            </w:r>
            <w:proofErr w:type="spellEnd"/>
          </w:p>
        </w:tc>
        <w:tc>
          <w:tcPr>
            <w:tcW w:w="3613" w:type="dxa"/>
            <w:shd w:val="clear" w:color="auto" w:fill="00AFEF"/>
          </w:tcPr>
          <w:p w:rsidR="00FF3A37" w:rsidRPr="0017066A" w:rsidRDefault="00F42C7C">
            <w:pPr>
              <w:pStyle w:val="TableParagraph"/>
              <w:ind w:left="108"/>
              <w:jc w:val="left"/>
            </w:pPr>
            <w:r w:rsidRPr="0017066A">
              <w:rPr>
                <w:spacing w:val="-2"/>
              </w:rPr>
              <w:t>Финансовая</w:t>
            </w:r>
            <w:r w:rsidRPr="0017066A">
              <w:rPr>
                <w:spacing w:val="5"/>
              </w:rPr>
              <w:t xml:space="preserve"> </w:t>
            </w:r>
            <w:r w:rsidRPr="0017066A">
              <w:rPr>
                <w:spacing w:val="-2"/>
              </w:rPr>
              <w:t>грамотность</w:t>
            </w:r>
          </w:p>
        </w:tc>
        <w:tc>
          <w:tcPr>
            <w:tcW w:w="1234" w:type="dxa"/>
            <w:shd w:val="clear" w:color="auto" w:fill="00AFEF"/>
          </w:tcPr>
          <w:p w:rsidR="00FF3A37" w:rsidRPr="0017066A" w:rsidRDefault="00F42C7C" w:rsidP="0017066A">
            <w:pPr>
              <w:pStyle w:val="TableParagraph"/>
              <w:ind w:left="105"/>
            </w:pPr>
            <w:r w:rsidRPr="0017066A">
              <w:rPr>
                <w:spacing w:val="-10"/>
              </w:rPr>
              <w:t>1</w:t>
            </w:r>
          </w:p>
        </w:tc>
        <w:tc>
          <w:tcPr>
            <w:tcW w:w="2182" w:type="dxa"/>
            <w:shd w:val="clear" w:color="auto" w:fill="00AFEF"/>
          </w:tcPr>
          <w:p w:rsidR="00FF3A37" w:rsidRPr="0017066A" w:rsidRDefault="00F42C7C" w:rsidP="0017066A">
            <w:pPr>
              <w:pStyle w:val="TableParagraph"/>
              <w:ind w:left="107"/>
            </w:pPr>
            <w:r w:rsidRPr="0017066A">
              <w:rPr>
                <w:spacing w:val="-10"/>
              </w:rPr>
              <w:t>1</w:t>
            </w:r>
          </w:p>
        </w:tc>
      </w:tr>
      <w:tr w:rsidR="006C0253" w:rsidTr="0017066A">
        <w:trPr>
          <w:trHeight w:val="419"/>
        </w:trPr>
        <w:tc>
          <w:tcPr>
            <w:tcW w:w="3344" w:type="dxa"/>
            <w:shd w:val="clear" w:color="auto" w:fill="8064A2" w:themeFill="accent4"/>
          </w:tcPr>
          <w:p w:rsidR="006C0253" w:rsidRPr="0017066A" w:rsidRDefault="006C0253" w:rsidP="0017066A">
            <w:pPr>
              <w:tabs>
                <w:tab w:val="left" w:pos="2090"/>
              </w:tabs>
            </w:pPr>
            <w:r w:rsidRPr="0017066A">
              <w:t>Общекультурное</w:t>
            </w:r>
            <w:r w:rsidR="0017066A" w:rsidRPr="0017066A">
              <w:tab/>
            </w:r>
          </w:p>
        </w:tc>
        <w:tc>
          <w:tcPr>
            <w:tcW w:w="3613" w:type="dxa"/>
            <w:shd w:val="clear" w:color="auto" w:fill="8064A2" w:themeFill="accent4"/>
          </w:tcPr>
          <w:p w:rsidR="006C0253" w:rsidRPr="0017066A" w:rsidRDefault="006C0253" w:rsidP="006C0253">
            <w:r w:rsidRPr="0017066A">
              <w:t>Уроки нравственности</w:t>
            </w:r>
          </w:p>
        </w:tc>
        <w:tc>
          <w:tcPr>
            <w:tcW w:w="1234" w:type="dxa"/>
            <w:shd w:val="clear" w:color="auto" w:fill="8064A2" w:themeFill="accent4"/>
          </w:tcPr>
          <w:p w:rsidR="006C0253" w:rsidRPr="0017066A" w:rsidRDefault="0017066A" w:rsidP="0017066A">
            <w:pPr>
              <w:jc w:val="center"/>
            </w:pPr>
            <w:r w:rsidRPr="0017066A">
              <w:t xml:space="preserve"> 1</w:t>
            </w:r>
          </w:p>
        </w:tc>
        <w:tc>
          <w:tcPr>
            <w:tcW w:w="2182" w:type="dxa"/>
            <w:shd w:val="clear" w:color="auto" w:fill="8064A2" w:themeFill="accent4"/>
          </w:tcPr>
          <w:p w:rsidR="006C0253" w:rsidRPr="0017066A" w:rsidRDefault="0017066A" w:rsidP="0017066A">
            <w:pPr>
              <w:jc w:val="center"/>
            </w:pPr>
            <w:r w:rsidRPr="0017066A">
              <w:t xml:space="preserve">  </w:t>
            </w:r>
            <w:r w:rsidR="006C0253" w:rsidRPr="0017066A">
              <w:t>1</w:t>
            </w:r>
          </w:p>
        </w:tc>
      </w:tr>
      <w:tr w:rsidR="00FF3A37">
        <w:trPr>
          <w:trHeight w:val="278"/>
        </w:trPr>
        <w:tc>
          <w:tcPr>
            <w:tcW w:w="3344" w:type="dxa"/>
          </w:tcPr>
          <w:p w:rsidR="00FF3A37" w:rsidRPr="0017066A" w:rsidRDefault="00F42C7C">
            <w:pPr>
              <w:pStyle w:val="TableParagraph"/>
              <w:ind w:left="105"/>
              <w:jc w:val="left"/>
            </w:pPr>
            <w:r w:rsidRPr="0017066A">
              <w:rPr>
                <w:spacing w:val="-2"/>
              </w:rPr>
              <w:t>Общешкольные</w:t>
            </w:r>
            <w:r w:rsidRPr="0017066A">
              <w:rPr>
                <w:spacing w:val="9"/>
              </w:rPr>
              <w:t xml:space="preserve"> </w:t>
            </w:r>
            <w:r w:rsidRPr="0017066A">
              <w:rPr>
                <w:spacing w:val="-2"/>
              </w:rPr>
              <w:t>мероприятия</w:t>
            </w:r>
          </w:p>
        </w:tc>
        <w:tc>
          <w:tcPr>
            <w:tcW w:w="3613" w:type="dxa"/>
          </w:tcPr>
          <w:p w:rsidR="00FF3A37" w:rsidRPr="0017066A" w:rsidRDefault="00FF3A37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1234" w:type="dxa"/>
          </w:tcPr>
          <w:p w:rsidR="00FF3A37" w:rsidRPr="0017066A" w:rsidRDefault="00F42C7C" w:rsidP="0017066A">
            <w:pPr>
              <w:pStyle w:val="TableParagraph"/>
              <w:ind w:left="105"/>
            </w:pPr>
            <w:r w:rsidRPr="0017066A">
              <w:rPr>
                <w:spacing w:val="-10"/>
              </w:rPr>
              <w:t>5</w:t>
            </w:r>
          </w:p>
        </w:tc>
        <w:tc>
          <w:tcPr>
            <w:tcW w:w="2182" w:type="dxa"/>
          </w:tcPr>
          <w:p w:rsidR="00FF3A37" w:rsidRPr="0017066A" w:rsidRDefault="00F42C7C" w:rsidP="0017066A">
            <w:pPr>
              <w:pStyle w:val="TableParagraph"/>
              <w:ind w:left="107"/>
            </w:pPr>
            <w:r w:rsidRPr="0017066A">
              <w:rPr>
                <w:spacing w:val="-10"/>
              </w:rPr>
              <w:t>5</w:t>
            </w:r>
          </w:p>
        </w:tc>
      </w:tr>
      <w:tr w:rsidR="00FF3A37">
        <w:trPr>
          <w:trHeight w:val="311"/>
        </w:trPr>
        <w:tc>
          <w:tcPr>
            <w:tcW w:w="6957" w:type="dxa"/>
            <w:gridSpan w:val="2"/>
          </w:tcPr>
          <w:p w:rsidR="00FF3A37" w:rsidRPr="0017066A" w:rsidRDefault="00F42C7C">
            <w:pPr>
              <w:pStyle w:val="TableParagraph"/>
              <w:spacing w:line="225" w:lineRule="exact"/>
              <w:ind w:left="105"/>
              <w:jc w:val="left"/>
            </w:pPr>
            <w:r w:rsidRPr="0017066A">
              <w:t>Итого</w:t>
            </w:r>
            <w:r w:rsidRPr="0017066A">
              <w:rPr>
                <w:spacing w:val="-7"/>
              </w:rPr>
              <w:t xml:space="preserve"> </w:t>
            </w:r>
            <w:r w:rsidRPr="0017066A">
              <w:t>часов</w:t>
            </w:r>
            <w:r w:rsidRPr="0017066A">
              <w:rPr>
                <w:spacing w:val="-9"/>
              </w:rPr>
              <w:t xml:space="preserve"> </w:t>
            </w:r>
            <w:r w:rsidRPr="0017066A">
              <w:t>внеурочной</w:t>
            </w:r>
            <w:r w:rsidRPr="0017066A">
              <w:rPr>
                <w:spacing w:val="-6"/>
              </w:rPr>
              <w:t xml:space="preserve"> </w:t>
            </w:r>
            <w:r w:rsidRPr="0017066A">
              <w:rPr>
                <w:spacing w:val="-2"/>
              </w:rPr>
              <w:t>деятельности</w:t>
            </w:r>
          </w:p>
        </w:tc>
        <w:tc>
          <w:tcPr>
            <w:tcW w:w="1234" w:type="dxa"/>
          </w:tcPr>
          <w:p w:rsidR="00FF3A37" w:rsidRPr="0017066A" w:rsidRDefault="00F42C7C" w:rsidP="0017066A">
            <w:pPr>
              <w:pStyle w:val="TableParagraph"/>
              <w:spacing w:line="225" w:lineRule="exact"/>
              <w:ind w:left="105"/>
            </w:pPr>
            <w:r w:rsidRPr="0017066A">
              <w:rPr>
                <w:spacing w:val="-10"/>
              </w:rPr>
              <w:t>9</w:t>
            </w:r>
          </w:p>
        </w:tc>
        <w:tc>
          <w:tcPr>
            <w:tcW w:w="2182" w:type="dxa"/>
          </w:tcPr>
          <w:p w:rsidR="00FF3A37" w:rsidRPr="0017066A" w:rsidRDefault="00F42C7C" w:rsidP="0017066A">
            <w:pPr>
              <w:pStyle w:val="TableParagraph"/>
              <w:spacing w:line="225" w:lineRule="exact"/>
              <w:ind w:left="107"/>
            </w:pPr>
            <w:r w:rsidRPr="0017066A">
              <w:rPr>
                <w:spacing w:val="-10"/>
              </w:rPr>
              <w:t>9</w:t>
            </w:r>
          </w:p>
        </w:tc>
      </w:tr>
    </w:tbl>
    <w:p w:rsidR="00F42C7C" w:rsidRDefault="00F42C7C"/>
    <w:sectPr w:rsidR="00F42C7C">
      <w:type w:val="continuous"/>
      <w:pgSz w:w="11910" w:h="16840"/>
      <w:pgMar w:top="1100" w:right="16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12326A"/>
    <w:multiLevelType w:val="hybridMultilevel"/>
    <w:tmpl w:val="75CA2A78"/>
    <w:lvl w:ilvl="0" w:tplc="AF444B74">
      <w:numFmt w:val="bullet"/>
      <w:lvlText w:val="-"/>
      <w:lvlJc w:val="left"/>
      <w:pPr>
        <w:ind w:left="91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EE1CFA">
      <w:numFmt w:val="bullet"/>
      <w:lvlText w:val="•"/>
      <w:lvlJc w:val="left"/>
      <w:pPr>
        <w:ind w:left="1980" w:hanging="226"/>
      </w:pPr>
      <w:rPr>
        <w:rFonts w:hint="default"/>
        <w:lang w:val="ru-RU" w:eastAsia="en-US" w:bidi="ar-SA"/>
      </w:rPr>
    </w:lvl>
    <w:lvl w:ilvl="2" w:tplc="FECEB7DE">
      <w:numFmt w:val="bullet"/>
      <w:lvlText w:val="•"/>
      <w:lvlJc w:val="left"/>
      <w:pPr>
        <w:ind w:left="3041" w:hanging="226"/>
      </w:pPr>
      <w:rPr>
        <w:rFonts w:hint="default"/>
        <w:lang w:val="ru-RU" w:eastAsia="en-US" w:bidi="ar-SA"/>
      </w:rPr>
    </w:lvl>
    <w:lvl w:ilvl="3" w:tplc="592C6912">
      <w:numFmt w:val="bullet"/>
      <w:lvlText w:val="•"/>
      <w:lvlJc w:val="left"/>
      <w:pPr>
        <w:ind w:left="4101" w:hanging="226"/>
      </w:pPr>
      <w:rPr>
        <w:rFonts w:hint="default"/>
        <w:lang w:val="ru-RU" w:eastAsia="en-US" w:bidi="ar-SA"/>
      </w:rPr>
    </w:lvl>
    <w:lvl w:ilvl="4" w:tplc="48DEFDFE">
      <w:numFmt w:val="bullet"/>
      <w:lvlText w:val="•"/>
      <w:lvlJc w:val="left"/>
      <w:pPr>
        <w:ind w:left="5162" w:hanging="226"/>
      </w:pPr>
      <w:rPr>
        <w:rFonts w:hint="default"/>
        <w:lang w:val="ru-RU" w:eastAsia="en-US" w:bidi="ar-SA"/>
      </w:rPr>
    </w:lvl>
    <w:lvl w:ilvl="5" w:tplc="9252B8E4">
      <w:numFmt w:val="bullet"/>
      <w:lvlText w:val="•"/>
      <w:lvlJc w:val="left"/>
      <w:pPr>
        <w:ind w:left="6223" w:hanging="226"/>
      </w:pPr>
      <w:rPr>
        <w:rFonts w:hint="default"/>
        <w:lang w:val="ru-RU" w:eastAsia="en-US" w:bidi="ar-SA"/>
      </w:rPr>
    </w:lvl>
    <w:lvl w:ilvl="6" w:tplc="8B68916E">
      <w:numFmt w:val="bullet"/>
      <w:lvlText w:val="•"/>
      <w:lvlJc w:val="left"/>
      <w:pPr>
        <w:ind w:left="7283" w:hanging="226"/>
      </w:pPr>
      <w:rPr>
        <w:rFonts w:hint="default"/>
        <w:lang w:val="ru-RU" w:eastAsia="en-US" w:bidi="ar-SA"/>
      </w:rPr>
    </w:lvl>
    <w:lvl w:ilvl="7" w:tplc="B1024554">
      <w:numFmt w:val="bullet"/>
      <w:lvlText w:val="•"/>
      <w:lvlJc w:val="left"/>
      <w:pPr>
        <w:ind w:left="8344" w:hanging="226"/>
      </w:pPr>
      <w:rPr>
        <w:rFonts w:hint="default"/>
        <w:lang w:val="ru-RU" w:eastAsia="en-US" w:bidi="ar-SA"/>
      </w:rPr>
    </w:lvl>
    <w:lvl w:ilvl="8" w:tplc="34482CA8">
      <w:numFmt w:val="bullet"/>
      <w:lvlText w:val="•"/>
      <w:lvlJc w:val="left"/>
      <w:pPr>
        <w:ind w:left="9405" w:hanging="226"/>
      </w:pPr>
      <w:rPr>
        <w:rFonts w:hint="default"/>
        <w:lang w:val="ru-RU" w:eastAsia="en-US" w:bidi="ar-SA"/>
      </w:rPr>
    </w:lvl>
  </w:abstractNum>
  <w:abstractNum w:abstractNumId="1" w15:restartNumberingAfterBreak="0">
    <w:nsid w:val="34C65922"/>
    <w:multiLevelType w:val="hybridMultilevel"/>
    <w:tmpl w:val="737A7AD0"/>
    <w:lvl w:ilvl="0" w:tplc="F8FA2306">
      <w:numFmt w:val="bullet"/>
      <w:lvlText w:val=""/>
      <w:lvlJc w:val="left"/>
      <w:pPr>
        <w:ind w:left="915" w:hanging="1004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 w:tplc="E3D02590">
      <w:numFmt w:val="bullet"/>
      <w:lvlText w:val="•"/>
      <w:lvlJc w:val="left"/>
      <w:pPr>
        <w:ind w:left="1980" w:hanging="1004"/>
      </w:pPr>
      <w:rPr>
        <w:rFonts w:hint="default"/>
        <w:lang w:val="ru-RU" w:eastAsia="en-US" w:bidi="ar-SA"/>
      </w:rPr>
    </w:lvl>
    <w:lvl w:ilvl="2" w:tplc="48FC4508">
      <w:numFmt w:val="bullet"/>
      <w:lvlText w:val="•"/>
      <w:lvlJc w:val="left"/>
      <w:pPr>
        <w:ind w:left="3041" w:hanging="1004"/>
      </w:pPr>
      <w:rPr>
        <w:rFonts w:hint="default"/>
        <w:lang w:val="ru-RU" w:eastAsia="en-US" w:bidi="ar-SA"/>
      </w:rPr>
    </w:lvl>
    <w:lvl w:ilvl="3" w:tplc="B48A8C62">
      <w:numFmt w:val="bullet"/>
      <w:lvlText w:val="•"/>
      <w:lvlJc w:val="left"/>
      <w:pPr>
        <w:ind w:left="4101" w:hanging="1004"/>
      </w:pPr>
      <w:rPr>
        <w:rFonts w:hint="default"/>
        <w:lang w:val="ru-RU" w:eastAsia="en-US" w:bidi="ar-SA"/>
      </w:rPr>
    </w:lvl>
    <w:lvl w:ilvl="4" w:tplc="F552CB42">
      <w:numFmt w:val="bullet"/>
      <w:lvlText w:val="•"/>
      <w:lvlJc w:val="left"/>
      <w:pPr>
        <w:ind w:left="5162" w:hanging="1004"/>
      </w:pPr>
      <w:rPr>
        <w:rFonts w:hint="default"/>
        <w:lang w:val="ru-RU" w:eastAsia="en-US" w:bidi="ar-SA"/>
      </w:rPr>
    </w:lvl>
    <w:lvl w:ilvl="5" w:tplc="624EC5A2">
      <w:numFmt w:val="bullet"/>
      <w:lvlText w:val="•"/>
      <w:lvlJc w:val="left"/>
      <w:pPr>
        <w:ind w:left="6223" w:hanging="1004"/>
      </w:pPr>
      <w:rPr>
        <w:rFonts w:hint="default"/>
        <w:lang w:val="ru-RU" w:eastAsia="en-US" w:bidi="ar-SA"/>
      </w:rPr>
    </w:lvl>
    <w:lvl w:ilvl="6" w:tplc="56B82A44">
      <w:numFmt w:val="bullet"/>
      <w:lvlText w:val="•"/>
      <w:lvlJc w:val="left"/>
      <w:pPr>
        <w:ind w:left="7283" w:hanging="1004"/>
      </w:pPr>
      <w:rPr>
        <w:rFonts w:hint="default"/>
        <w:lang w:val="ru-RU" w:eastAsia="en-US" w:bidi="ar-SA"/>
      </w:rPr>
    </w:lvl>
    <w:lvl w:ilvl="7" w:tplc="DA8014CE">
      <w:numFmt w:val="bullet"/>
      <w:lvlText w:val="•"/>
      <w:lvlJc w:val="left"/>
      <w:pPr>
        <w:ind w:left="8344" w:hanging="1004"/>
      </w:pPr>
      <w:rPr>
        <w:rFonts w:hint="default"/>
        <w:lang w:val="ru-RU" w:eastAsia="en-US" w:bidi="ar-SA"/>
      </w:rPr>
    </w:lvl>
    <w:lvl w:ilvl="8" w:tplc="69A2D2A0">
      <w:numFmt w:val="bullet"/>
      <w:lvlText w:val="•"/>
      <w:lvlJc w:val="left"/>
      <w:pPr>
        <w:ind w:left="9405" w:hanging="1004"/>
      </w:pPr>
      <w:rPr>
        <w:rFonts w:hint="default"/>
        <w:lang w:val="ru-RU" w:eastAsia="en-US" w:bidi="ar-SA"/>
      </w:rPr>
    </w:lvl>
  </w:abstractNum>
  <w:abstractNum w:abstractNumId="2" w15:restartNumberingAfterBreak="0">
    <w:nsid w:val="3EA5068F"/>
    <w:multiLevelType w:val="hybridMultilevel"/>
    <w:tmpl w:val="B5CA73E2"/>
    <w:lvl w:ilvl="0" w:tplc="06FC2EF2">
      <w:numFmt w:val="bullet"/>
      <w:lvlText w:val="•"/>
      <w:lvlJc w:val="left"/>
      <w:pPr>
        <w:ind w:left="91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416BA84">
      <w:numFmt w:val="bullet"/>
      <w:lvlText w:val="•"/>
      <w:lvlJc w:val="left"/>
      <w:pPr>
        <w:ind w:left="1980" w:hanging="360"/>
      </w:pPr>
      <w:rPr>
        <w:rFonts w:hint="default"/>
        <w:lang w:val="ru-RU" w:eastAsia="en-US" w:bidi="ar-SA"/>
      </w:rPr>
    </w:lvl>
    <w:lvl w:ilvl="2" w:tplc="0420AE18">
      <w:numFmt w:val="bullet"/>
      <w:lvlText w:val="•"/>
      <w:lvlJc w:val="left"/>
      <w:pPr>
        <w:ind w:left="3041" w:hanging="360"/>
      </w:pPr>
      <w:rPr>
        <w:rFonts w:hint="default"/>
        <w:lang w:val="ru-RU" w:eastAsia="en-US" w:bidi="ar-SA"/>
      </w:rPr>
    </w:lvl>
    <w:lvl w:ilvl="3" w:tplc="4698AAC2">
      <w:numFmt w:val="bullet"/>
      <w:lvlText w:val="•"/>
      <w:lvlJc w:val="left"/>
      <w:pPr>
        <w:ind w:left="4101" w:hanging="360"/>
      </w:pPr>
      <w:rPr>
        <w:rFonts w:hint="default"/>
        <w:lang w:val="ru-RU" w:eastAsia="en-US" w:bidi="ar-SA"/>
      </w:rPr>
    </w:lvl>
    <w:lvl w:ilvl="4" w:tplc="7D58217A">
      <w:numFmt w:val="bullet"/>
      <w:lvlText w:val="•"/>
      <w:lvlJc w:val="left"/>
      <w:pPr>
        <w:ind w:left="5162" w:hanging="360"/>
      </w:pPr>
      <w:rPr>
        <w:rFonts w:hint="default"/>
        <w:lang w:val="ru-RU" w:eastAsia="en-US" w:bidi="ar-SA"/>
      </w:rPr>
    </w:lvl>
    <w:lvl w:ilvl="5" w:tplc="85FE06B8">
      <w:numFmt w:val="bullet"/>
      <w:lvlText w:val="•"/>
      <w:lvlJc w:val="left"/>
      <w:pPr>
        <w:ind w:left="6223" w:hanging="360"/>
      </w:pPr>
      <w:rPr>
        <w:rFonts w:hint="default"/>
        <w:lang w:val="ru-RU" w:eastAsia="en-US" w:bidi="ar-SA"/>
      </w:rPr>
    </w:lvl>
    <w:lvl w:ilvl="6" w:tplc="371CA904">
      <w:numFmt w:val="bullet"/>
      <w:lvlText w:val="•"/>
      <w:lvlJc w:val="left"/>
      <w:pPr>
        <w:ind w:left="7283" w:hanging="360"/>
      </w:pPr>
      <w:rPr>
        <w:rFonts w:hint="default"/>
        <w:lang w:val="ru-RU" w:eastAsia="en-US" w:bidi="ar-SA"/>
      </w:rPr>
    </w:lvl>
    <w:lvl w:ilvl="7" w:tplc="902EB4F4">
      <w:numFmt w:val="bullet"/>
      <w:lvlText w:val="•"/>
      <w:lvlJc w:val="left"/>
      <w:pPr>
        <w:ind w:left="8344" w:hanging="360"/>
      </w:pPr>
      <w:rPr>
        <w:rFonts w:hint="default"/>
        <w:lang w:val="ru-RU" w:eastAsia="en-US" w:bidi="ar-SA"/>
      </w:rPr>
    </w:lvl>
    <w:lvl w:ilvl="8" w:tplc="754C836E">
      <w:numFmt w:val="bullet"/>
      <w:lvlText w:val="•"/>
      <w:lvlJc w:val="left"/>
      <w:pPr>
        <w:ind w:left="940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7B16097"/>
    <w:multiLevelType w:val="hybridMultilevel"/>
    <w:tmpl w:val="B438685C"/>
    <w:lvl w:ilvl="0" w:tplc="25F214D8">
      <w:numFmt w:val="bullet"/>
      <w:lvlText w:val="-"/>
      <w:lvlJc w:val="left"/>
      <w:pPr>
        <w:ind w:left="9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5E0B44">
      <w:numFmt w:val="bullet"/>
      <w:lvlText w:val="•"/>
      <w:lvlJc w:val="left"/>
      <w:pPr>
        <w:ind w:left="1980" w:hanging="140"/>
      </w:pPr>
      <w:rPr>
        <w:rFonts w:hint="default"/>
        <w:lang w:val="ru-RU" w:eastAsia="en-US" w:bidi="ar-SA"/>
      </w:rPr>
    </w:lvl>
    <w:lvl w:ilvl="2" w:tplc="8B8C18A8">
      <w:numFmt w:val="bullet"/>
      <w:lvlText w:val="•"/>
      <w:lvlJc w:val="left"/>
      <w:pPr>
        <w:ind w:left="3041" w:hanging="140"/>
      </w:pPr>
      <w:rPr>
        <w:rFonts w:hint="default"/>
        <w:lang w:val="ru-RU" w:eastAsia="en-US" w:bidi="ar-SA"/>
      </w:rPr>
    </w:lvl>
    <w:lvl w:ilvl="3" w:tplc="65E09E50">
      <w:numFmt w:val="bullet"/>
      <w:lvlText w:val="•"/>
      <w:lvlJc w:val="left"/>
      <w:pPr>
        <w:ind w:left="4101" w:hanging="140"/>
      </w:pPr>
      <w:rPr>
        <w:rFonts w:hint="default"/>
        <w:lang w:val="ru-RU" w:eastAsia="en-US" w:bidi="ar-SA"/>
      </w:rPr>
    </w:lvl>
    <w:lvl w:ilvl="4" w:tplc="DF50A2AC">
      <w:numFmt w:val="bullet"/>
      <w:lvlText w:val="•"/>
      <w:lvlJc w:val="left"/>
      <w:pPr>
        <w:ind w:left="5162" w:hanging="140"/>
      </w:pPr>
      <w:rPr>
        <w:rFonts w:hint="default"/>
        <w:lang w:val="ru-RU" w:eastAsia="en-US" w:bidi="ar-SA"/>
      </w:rPr>
    </w:lvl>
    <w:lvl w:ilvl="5" w:tplc="203ABF64">
      <w:numFmt w:val="bullet"/>
      <w:lvlText w:val="•"/>
      <w:lvlJc w:val="left"/>
      <w:pPr>
        <w:ind w:left="6223" w:hanging="140"/>
      </w:pPr>
      <w:rPr>
        <w:rFonts w:hint="default"/>
        <w:lang w:val="ru-RU" w:eastAsia="en-US" w:bidi="ar-SA"/>
      </w:rPr>
    </w:lvl>
    <w:lvl w:ilvl="6" w:tplc="EB104B66">
      <w:numFmt w:val="bullet"/>
      <w:lvlText w:val="•"/>
      <w:lvlJc w:val="left"/>
      <w:pPr>
        <w:ind w:left="7283" w:hanging="140"/>
      </w:pPr>
      <w:rPr>
        <w:rFonts w:hint="default"/>
        <w:lang w:val="ru-RU" w:eastAsia="en-US" w:bidi="ar-SA"/>
      </w:rPr>
    </w:lvl>
    <w:lvl w:ilvl="7" w:tplc="048E0110">
      <w:numFmt w:val="bullet"/>
      <w:lvlText w:val="•"/>
      <w:lvlJc w:val="left"/>
      <w:pPr>
        <w:ind w:left="8344" w:hanging="140"/>
      </w:pPr>
      <w:rPr>
        <w:rFonts w:hint="default"/>
        <w:lang w:val="ru-RU" w:eastAsia="en-US" w:bidi="ar-SA"/>
      </w:rPr>
    </w:lvl>
    <w:lvl w:ilvl="8" w:tplc="38101EC2">
      <w:numFmt w:val="bullet"/>
      <w:lvlText w:val="•"/>
      <w:lvlJc w:val="left"/>
      <w:pPr>
        <w:ind w:left="9405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F3A37"/>
    <w:rsid w:val="0017066A"/>
    <w:rsid w:val="002B6375"/>
    <w:rsid w:val="002F5835"/>
    <w:rsid w:val="003F32DC"/>
    <w:rsid w:val="006C0253"/>
    <w:rsid w:val="00CD3695"/>
    <w:rsid w:val="00E006EA"/>
    <w:rsid w:val="00F42C7C"/>
    <w:rsid w:val="00FF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ADFF8B-0C28-4000-A130-CE71DB175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9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15" w:firstLine="283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83"/>
      <w:ind w:left="117"/>
    </w:pPr>
    <w:rPr>
      <w:rFonts w:ascii="Trebuchet MS" w:eastAsia="Trebuchet MS" w:hAnsi="Trebuchet MS" w:cs="Trebuchet MS"/>
      <w:sz w:val="45"/>
      <w:szCs w:val="45"/>
    </w:rPr>
  </w:style>
  <w:style w:type="paragraph" w:styleId="a5">
    <w:name w:val="List Paragraph"/>
    <w:basedOn w:val="a"/>
    <w:uiPriority w:val="1"/>
    <w:qFormat/>
    <w:pPr>
      <w:ind w:left="2201" w:hanging="1003"/>
    </w:pPr>
  </w:style>
  <w:style w:type="paragraph" w:customStyle="1" w:styleId="TableParagraph">
    <w:name w:val="Table Paragraph"/>
    <w:basedOn w:val="a"/>
    <w:uiPriority w:val="1"/>
    <w:qFormat/>
    <w:pPr>
      <w:spacing w:line="223" w:lineRule="exact"/>
      <w:ind w:left="2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12</Pages>
  <Words>4933</Words>
  <Characters>28120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5</cp:revision>
  <dcterms:created xsi:type="dcterms:W3CDTF">2023-11-10T07:03:00Z</dcterms:created>
  <dcterms:modified xsi:type="dcterms:W3CDTF">2023-11-10T08:54:00Z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2023-11-10T00:00:00Z</vt:filetime>
  </property>
  <property fmtid="{D5CDD505-2E9C-101B-9397-08002B2CF9AE}" pid="3" name="Producer">
    <vt:lpwstr>iLovePDF</vt:lpwstr>
  </property>
</Properties>
</file>